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A76354" w14:textId="77777777" w:rsidR="00251AD6" w:rsidRPr="00A844FC" w:rsidRDefault="00251AD6" w:rsidP="00251AD6">
      <w:pPr>
        <w:pStyle w:val="TabellenInhalt"/>
        <w:rPr>
          <w:b/>
          <w:bCs/>
          <w:sz w:val="28"/>
          <w:szCs w:val="28"/>
        </w:rPr>
      </w:pPr>
      <w:proofErr w:type="spellStart"/>
      <w:r w:rsidRPr="00A844FC">
        <w:rPr>
          <w:rFonts w:eastAsia="Microsoft YaHei"/>
          <w:b/>
          <w:bCs/>
          <w:color w:val="ED7D31" w:themeColor="accent2"/>
          <w:sz w:val="28"/>
          <w:szCs w:val="28"/>
        </w:rPr>
        <w:t>BEA</w:t>
      </w:r>
      <w:r w:rsidR="009D519B" w:rsidRPr="00A844FC">
        <w:rPr>
          <w:rFonts w:eastAsia="Microsoft YaHei"/>
          <w:b/>
          <w:bCs/>
          <w:sz w:val="28"/>
          <w:szCs w:val="28"/>
        </w:rPr>
        <w:t>servo</w:t>
      </w:r>
      <w:proofErr w:type="spellEnd"/>
      <w:proofErr w:type="gramStart"/>
      <w:r w:rsidR="009D519B" w:rsidRPr="00A844FC">
        <w:rPr>
          <w:rFonts w:eastAsia="Microsoft YaHei"/>
          <w:b/>
          <w:bCs/>
          <w:sz w:val="28"/>
          <w:szCs w:val="28"/>
        </w:rPr>
        <w:tab/>
      </w:r>
      <w:r w:rsidR="00A844FC">
        <w:rPr>
          <w:rFonts w:eastAsia="Microsoft YaHei"/>
          <w:b/>
          <w:bCs/>
          <w:sz w:val="28"/>
          <w:szCs w:val="28"/>
        </w:rPr>
        <w:t xml:space="preserve">  </w:t>
      </w:r>
      <w:proofErr w:type="spellStart"/>
      <w:r w:rsidR="009D519B" w:rsidRPr="00A844FC">
        <w:rPr>
          <w:rFonts w:eastAsia="Microsoft YaHei"/>
          <w:b/>
          <w:bCs/>
          <w:color w:val="A6A6A6" w:themeColor="background1" w:themeShade="A6"/>
          <w:sz w:val="28"/>
          <w:szCs w:val="28"/>
        </w:rPr>
        <w:t>servo</w:t>
      </w:r>
      <w:proofErr w:type="spellEnd"/>
      <w:proofErr w:type="gramEnd"/>
      <w:r w:rsidR="009D519B" w:rsidRPr="00A844FC">
        <w:rPr>
          <w:rFonts w:eastAsia="Microsoft YaHei"/>
          <w:b/>
          <w:bCs/>
          <w:sz w:val="28"/>
          <w:szCs w:val="28"/>
        </w:rPr>
        <w:t xml:space="preserve"> </w:t>
      </w:r>
      <w:r w:rsidR="009D519B" w:rsidRPr="00A844FC">
        <w:rPr>
          <w:rFonts w:eastAsia="Microsoft YaHei"/>
          <w:b/>
          <w:bCs/>
          <w:color w:val="ED7D31" w:themeColor="accent2"/>
          <w:sz w:val="28"/>
          <w:szCs w:val="28"/>
        </w:rPr>
        <w:t>3</w:t>
      </w:r>
      <w:r w:rsidR="009D519B" w:rsidRPr="00A844FC">
        <w:rPr>
          <w:rFonts w:eastAsia="Microsoft YaHei"/>
          <w:b/>
          <w:bCs/>
          <w:sz w:val="28"/>
          <w:szCs w:val="28"/>
        </w:rPr>
        <w:t xml:space="preserve"> </w:t>
      </w:r>
      <w:proofErr w:type="spellStart"/>
      <w:r w:rsidR="009D519B" w:rsidRPr="00A844FC">
        <w:rPr>
          <w:rFonts w:eastAsia="Microsoft YaHei"/>
          <w:b/>
          <w:bCs/>
          <w:color w:val="808080" w:themeColor="background1" w:themeShade="80"/>
          <w:sz w:val="28"/>
          <w:szCs w:val="28"/>
        </w:rPr>
        <w:t>system</w:t>
      </w:r>
      <w:proofErr w:type="spellEnd"/>
      <w:r w:rsidR="009D519B" w:rsidRPr="00A844FC">
        <w:rPr>
          <w:rFonts w:eastAsia="Microsoft YaHei"/>
          <w:b/>
          <w:bCs/>
          <w:sz w:val="28"/>
          <w:szCs w:val="28"/>
        </w:rPr>
        <w:t xml:space="preserve"> </w:t>
      </w:r>
      <w:r w:rsidR="00FE5CEF" w:rsidRPr="00A844FC">
        <w:rPr>
          <w:rFonts w:eastAsia="Microsoft YaHei"/>
          <w:b/>
          <w:bCs/>
          <w:sz w:val="28"/>
          <w:szCs w:val="28"/>
        </w:rPr>
        <w:tab/>
        <w:t>Intelligenter Armaturenantrieb</w:t>
      </w:r>
      <w:r w:rsidR="00A844FC">
        <w:rPr>
          <w:rFonts w:eastAsia="Microsoft YaHei"/>
          <w:b/>
          <w:bCs/>
          <w:sz w:val="28"/>
          <w:szCs w:val="28"/>
        </w:rPr>
        <w:t xml:space="preserve"> Größe </w:t>
      </w:r>
      <w:r w:rsidR="00AB3909">
        <w:rPr>
          <w:rFonts w:eastAsia="Microsoft YaHei"/>
          <w:b/>
          <w:bCs/>
          <w:sz w:val="28"/>
          <w:szCs w:val="28"/>
        </w:rPr>
        <w:t>2</w:t>
      </w:r>
      <w:r w:rsidRPr="00A844FC">
        <w:rPr>
          <w:b/>
          <w:bCs/>
          <w:sz w:val="28"/>
          <w:szCs w:val="28"/>
        </w:rPr>
        <w:tab/>
      </w:r>
      <w:r w:rsidRPr="00A844FC">
        <w:rPr>
          <w:b/>
          <w:bCs/>
          <w:sz w:val="28"/>
          <w:szCs w:val="28"/>
        </w:rPr>
        <w:tab/>
      </w:r>
    </w:p>
    <w:p w14:paraId="289A8507" w14:textId="77777777" w:rsidR="00625741" w:rsidRDefault="00625741" w:rsidP="00251AD6">
      <w:pPr>
        <w:pStyle w:val="TabellenInhalt"/>
      </w:pPr>
    </w:p>
    <w:p w14:paraId="4AEE2C84" w14:textId="77777777" w:rsidR="00251AD6" w:rsidRPr="000F55B8" w:rsidRDefault="009D519B" w:rsidP="009D519B">
      <w:pPr>
        <w:pStyle w:val="TabellenInhalt"/>
        <w:numPr>
          <w:ilvl w:val="0"/>
          <w:numId w:val="18"/>
        </w:numPr>
        <w:rPr>
          <w:sz w:val="20"/>
          <w:szCs w:val="20"/>
        </w:rPr>
      </w:pPr>
      <w:proofErr w:type="spellStart"/>
      <w:r>
        <w:rPr>
          <w:rFonts w:eastAsia="Microsoft YaHei"/>
          <w:b/>
          <w:bCs/>
          <w:sz w:val="20"/>
          <w:szCs w:val="20"/>
        </w:rPr>
        <w:t>Servoantrieb</w:t>
      </w:r>
      <w:proofErr w:type="spellEnd"/>
      <w:r w:rsidR="00A844FC">
        <w:rPr>
          <w:rFonts w:eastAsia="Microsoft YaHei"/>
          <w:b/>
          <w:bCs/>
          <w:sz w:val="20"/>
          <w:szCs w:val="20"/>
        </w:rPr>
        <w:t xml:space="preserve"> (Größe </w:t>
      </w:r>
      <w:r w:rsidR="00AB3909">
        <w:rPr>
          <w:rFonts w:eastAsia="Microsoft YaHei"/>
          <w:b/>
          <w:bCs/>
          <w:sz w:val="20"/>
          <w:szCs w:val="20"/>
        </w:rPr>
        <w:t>2</w:t>
      </w:r>
      <w:r w:rsidR="00A844FC">
        <w:rPr>
          <w:rFonts w:eastAsia="Microsoft YaHei"/>
          <w:b/>
          <w:bCs/>
          <w:sz w:val="20"/>
          <w:szCs w:val="20"/>
        </w:rPr>
        <w:t>)</w:t>
      </w:r>
      <w:r w:rsidR="00251AD6" w:rsidRPr="000F55B8">
        <w:rPr>
          <w:b/>
          <w:bCs/>
          <w:sz w:val="20"/>
          <w:szCs w:val="20"/>
        </w:rPr>
        <w:t>:</w:t>
      </w:r>
    </w:p>
    <w:p w14:paraId="2E2EAF07" w14:textId="77777777" w:rsidR="00251AD6" w:rsidRPr="000F55B8" w:rsidRDefault="000F55B8" w:rsidP="002907DF">
      <w:pPr>
        <w:pStyle w:val="TabellenInhalt"/>
        <w:numPr>
          <w:ilvl w:val="5"/>
          <w:numId w:val="9"/>
        </w:numPr>
        <w:tabs>
          <w:tab w:val="clear" w:pos="1800"/>
          <w:tab w:val="num" w:pos="1134"/>
        </w:tabs>
        <w:ind w:left="1134" w:hanging="283"/>
        <w:rPr>
          <w:sz w:val="20"/>
          <w:szCs w:val="20"/>
        </w:rPr>
      </w:pPr>
      <w:r w:rsidRPr="000F55B8">
        <w:rPr>
          <w:sz w:val="20"/>
          <w:szCs w:val="20"/>
        </w:rPr>
        <w:t>K</w:t>
      </w:r>
      <w:r w:rsidR="00251AD6" w:rsidRPr="000F55B8">
        <w:rPr>
          <w:sz w:val="20"/>
          <w:szCs w:val="20"/>
        </w:rPr>
        <w:t xml:space="preserve">orrosionsfreies Edelstahlgehäuse </w:t>
      </w:r>
      <w:r w:rsidR="00A844FC">
        <w:rPr>
          <w:sz w:val="20"/>
          <w:szCs w:val="20"/>
        </w:rPr>
        <w:t>A4</w:t>
      </w:r>
      <w:r w:rsidR="00251AD6" w:rsidRPr="000F55B8">
        <w:rPr>
          <w:sz w:val="20"/>
          <w:szCs w:val="20"/>
        </w:rPr>
        <w:t xml:space="preserve"> – 1.4</w:t>
      </w:r>
      <w:r w:rsidR="00A844FC">
        <w:rPr>
          <w:sz w:val="20"/>
          <w:szCs w:val="20"/>
        </w:rPr>
        <w:t>571</w:t>
      </w:r>
    </w:p>
    <w:p w14:paraId="4FFD68AC" w14:textId="77777777" w:rsidR="00AB3909" w:rsidRDefault="00A844FC" w:rsidP="00A60AFE">
      <w:pPr>
        <w:pStyle w:val="TabellenInhalt"/>
        <w:numPr>
          <w:ilvl w:val="5"/>
          <w:numId w:val="9"/>
        </w:numPr>
        <w:tabs>
          <w:tab w:val="clear" w:pos="1800"/>
          <w:tab w:val="num" w:pos="1134"/>
        </w:tabs>
        <w:ind w:left="1134" w:hanging="283"/>
        <w:rPr>
          <w:sz w:val="20"/>
          <w:szCs w:val="20"/>
        </w:rPr>
      </w:pPr>
      <w:r w:rsidRPr="00AB3909">
        <w:rPr>
          <w:sz w:val="20"/>
          <w:szCs w:val="20"/>
        </w:rPr>
        <w:t>Abschaltd</w:t>
      </w:r>
      <w:r w:rsidR="00251AD6" w:rsidRPr="00AB3909">
        <w:rPr>
          <w:sz w:val="20"/>
          <w:szCs w:val="20"/>
        </w:rPr>
        <w:t xml:space="preserve">rehmoment </w:t>
      </w:r>
      <w:r w:rsidR="00AB3909" w:rsidRPr="00AB3909">
        <w:rPr>
          <w:sz w:val="20"/>
          <w:szCs w:val="20"/>
        </w:rPr>
        <w:t>8</w:t>
      </w:r>
      <w:r w:rsidRPr="00AB3909">
        <w:rPr>
          <w:sz w:val="20"/>
          <w:szCs w:val="20"/>
        </w:rPr>
        <w:t>0…</w:t>
      </w:r>
      <w:r w:rsidR="00251AD6" w:rsidRPr="00AB3909">
        <w:rPr>
          <w:sz w:val="20"/>
          <w:szCs w:val="20"/>
        </w:rPr>
        <w:t>1</w:t>
      </w:r>
      <w:r w:rsidR="00AB3909" w:rsidRPr="00AB3909">
        <w:rPr>
          <w:sz w:val="20"/>
          <w:szCs w:val="20"/>
        </w:rPr>
        <w:t>5</w:t>
      </w:r>
      <w:r w:rsidR="00251AD6" w:rsidRPr="00AB3909">
        <w:rPr>
          <w:sz w:val="20"/>
          <w:szCs w:val="20"/>
        </w:rPr>
        <w:t>0</w:t>
      </w:r>
      <w:r w:rsidRPr="00AB3909">
        <w:rPr>
          <w:sz w:val="20"/>
          <w:szCs w:val="20"/>
        </w:rPr>
        <w:t xml:space="preserve"> </w:t>
      </w:r>
      <w:proofErr w:type="spellStart"/>
      <w:r w:rsidR="00251AD6" w:rsidRPr="00AB3909">
        <w:rPr>
          <w:sz w:val="20"/>
          <w:szCs w:val="20"/>
        </w:rPr>
        <w:t>Nm</w:t>
      </w:r>
      <w:proofErr w:type="spellEnd"/>
      <w:r w:rsidR="002907DF" w:rsidRPr="00AB3909">
        <w:rPr>
          <w:sz w:val="20"/>
          <w:szCs w:val="20"/>
        </w:rPr>
        <w:t xml:space="preserve"> </w:t>
      </w:r>
    </w:p>
    <w:p w14:paraId="47A5731D" w14:textId="77777777" w:rsidR="0001312B" w:rsidRPr="00AB3909" w:rsidRDefault="0001312B" w:rsidP="00A60AFE">
      <w:pPr>
        <w:pStyle w:val="TabellenInhalt"/>
        <w:numPr>
          <w:ilvl w:val="5"/>
          <w:numId w:val="9"/>
        </w:numPr>
        <w:tabs>
          <w:tab w:val="clear" w:pos="1800"/>
          <w:tab w:val="num" w:pos="1134"/>
        </w:tabs>
        <w:ind w:left="1134" w:hanging="283"/>
        <w:rPr>
          <w:sz w:val="20"/>
          <w:szCs w:val="20"/>
        </w:rPr>
      </w:pPr>
      <w:r w:rsidRPr="00AB3909">
        <w:rPr>
          <w:sz w:val="20"/>
          <w:szCs w:val="20"/>
        </w:rPr>
        <w:t xml:space="preserve">Drehzahl von </w:t>
      </w:r>
      <w:r w:rsidRPr="00AB3909">
        <w:rPr>
          <w:color w:val="000000"/>
          <w:sz w:val="20"/>
          <w:szCs w:val="20"/>
        </w:rPr>
        <w:t xml:space="preserve">1 bis 64 </w:t>
      </w:r>
      <w:r w:rsidRPr="00AB3909">
        <w:rPr>
          <w:sz w:val="20"/>
          <w:szCs w:val="20"/>
        </w:rPr>
        <w:t>min</w:t>
      </w:r>
      <w:r w:rsidRPr="00AB3909">
        <w:rPr>
          <w:sz w:val="20"/>
          <w:szCs w:val="20"/>
          <w:vertAlign w:val="superscript"/>
        </w:rPr>
        <w:t>-1</w:t>
      </w:r>
      <w:r w:rsidRPr="00AB3909">
        <w:rPr>
          <w:sz w:val="20"/>
          <w:szCs w:val="20"/>
        </w:rPr>
        <w:t xml:space="preserve"> </w:t>
      </w:r>
      <w:r w:rsidRPr="00AB3909">
        <w:rPr>
          <w:color w:val="000000"/>
          <w:sz w:val="20"/>
          <w:szCs w:val="20"/>
        </w:rPr>
        <w:t>stufenlos einstellbar</w:t>
      </w:r>
    </w:p>
    <w:p w14:paraId="313DF734" w14:textId="77777777" w:rsidR="0001312B" w:rsidRPr="0001312B" w:rsidRDefault="0001312B" w:rsidP="002907DF">
      <w:pPr>
        <w:pStyle w:val="TabellenInhalt"/>
        <w:numPr>
          <w:ilvl w:val="5"/>
          <w:numId w:val="9"/>
        </w:numPr>
        <w:tabs>
          <w:tab w:val="clear" w:pos="1800"/>
          <w:tab w:val="num" w:pos="1134"/>
        </w:tabs>
        <w:ind w:left="1134" w:hanging="283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Temperaturbereich </w:t>
      </w:r>
      <w:r w:rsidRPr="000F55B8">
        <w:rPr>
          <w:color w:val="000000"/>
          <w:sz w:val="20"/>
          <w:szCs w:val="20"/>
        </w:rPr>
        <w:t>-</w:t>
      </w:r>
      <w:r>
        <w:rPr>
          <w:color w:val="000000"/>
          <w:sz w:val="20"/>
          <w:szCs w:val="20"/>
        </w:rPr>
        <w:t>20°C…+6</w:t>
      </w:r>
      <w:r w:rsidRPr="000F55B8">
        <w:rPr>
          <w:color w:val="000000"/>
          <w:sz w:val="20"/>
          <w:szCs w:val="20"/>
        </w:rPr>
        <w:t>0°C</w:t>
      </w:r>
    </w:p>
    <w:p w14:paraId="31414D4C" w14:textId="184A9889" w:rsidR="0001312B" w:rsidRPr="0001312B" w:rsidRDefault="0001312B" w:rsidP="002907DF">
      <w:pPr>
        <w:pStyle w:val="TabellenInhalt"/>
        <w:numPr>
          <w:ilvl w:val="5"/>
          <w:numId w:val="9"/>
        </w:numPr>
        <w:tabs>
          <w:tab w:val="clear" w:pos="1800"/>
          <w:tab w:val="num" w:pos="1134"/>
        </w:tabs>
        <w:ind w:left="1134" w:hanging="283"/>
        <w:rPr>
          <w:sz w:val="20"/>
          <w:szCs w:val="20"/>
        </w:rPr>
      </w:pPr>
      <w:r>
        <w:rPr>
          <w:color w:val="000000"/>
          <w:sz w:val="20"/>
          <w:szCs w:val="20"/>
        </w:rPr>
        <w:t>Schutzart IP68</w:t>
      </w:r>
      <w:r w:rsidR="00756B36">
        <w:rPr>
          <w:color w:val="000000"/>
          <w:sz w:val="20"/>
          <w:szCs w:val="20"/>
        </w:rPr>
        <w:t>++</w:t>
      </w:r>
      <w:r w:rsidR="002A6EA8">
        <w:rPr>
          <w:color w:val="000000"/>
          <w:sz w:val="20"/>
          <w:szCs w:val="20"/>
        </w:rPr>
        <w:t xml:space="preserve"> </w:t>
      </w:r>
      <w:r w:rsidR="002A6EA8" w:rsidRPr="000F55B8">
        <w:rPr>
          <w:color w:val="000000"/>
          <w:sz w:val="20"/>
          <w:szCs w:val="20"/>
        </w:rPr>
        <w:t xml:space="preserve">bis </w:t>
      </w:r>
      <w:r w:rsidR="00756B36">
        <w:rPr>
          <w:color w:val="000000"/>
          <w:sz w:val="20"/>
          <w:szCs w:val="20"/>
        </w:rPr>
        <w:t>8</w:t>
      </w:r>
      <w:r w:rsidR="002A6EA8" w:rsidRPr="000F55B8">
        <w:rPr>
          <w:color w:val="000000"/>
          <w:sz w:val="20"/>
          <w:szCs w:val="20"/>
        </w:rPr>
        <w:t xml:space="preserve">m </w:t>
      </w:r>
      <w:proofErr w:type="spellStart"/>
      <w:r w:rsidR="002A6EA8" w:rsidRPr="000F55B8">
        <w:rPr>
          <w:color w:val="000000"/>
          <w:sz w:val="20"/>
          <w:szCs w:val="20"/>
        </w:rPr>
        <w:t>Ws</w:t>
      </w:r>
      <w:proofErr w:type="spellEnd"/>
      <w:r w:rsidR="002A6EA8" w:rsidRPr="000F55B8">
        <w:rPr>
          <w:color w:val="000000"/>
          <w:sz w:val="20"/>
          <w:szCs w:val="20"/>
        </w:rPr>
        <w:t xml:space="preserve"> für 30</w:t>
      </w:r>
      <w:r w:rsidR="000D2CA3">
        <w:rPr>
          <w:color w:val="000000"/>
          <w:sz w:val="20"/>
          <w:szCs w:val="20"/>
        </w:rPr>
        <w:t xml:space="preserve"> </w:t>
      </w:r>
      <w:r w:rsidR="002A6EA8" w:rsidRPr="000F55B8">
        <w:rPr>
          <w:color w:val="000000"/>
          <w:sz w:val="20"/>
          <w:szCs w:val="20"/>
        </w:rPr>
        <w:t>Tage in ruhendem Gewässer (bei Dauerbetrieb)</w:t>
      </w:r>
    </w:p>
    <w:p w14:paraId="313F3A6C" w14:textId="77777777" w:rsidR="00251AD6" w:rsidRPr="000F55B8" w:rsidRDefault="000F55B8" w:rsidP="002907DF">
      <w:pPr>
        <w:pStyle w:val="TabellenInhalt"/>
        <w:numPr>
          <w:ilvl w:val="5"/>
          <w:numId w:val="9"/>
        </w:numPr>
        <w:tabs>
          <w:tab w:val="clear" w:pos="1800"/>
          <w:tab w:val="num" w:pos="1134"/>
        </w:tabs>
        <w:ind w:left="1134" w:hanging="283"/>
        <w:rPr>
          <w:sz w:val="20"/>
          <w:szCs w:val="20"/>
        </w:rPr>
      </w:pPr>
      <w:r w:rsidRPr="000F55B8">
        <w:rPr>
          <w:sz w:val="20"/>
          <w:szCs w:val="20"/>
        </w:rPr>
        <w:t>M</w:t>
      </w:r>
      <w:r w:rsidR="00251AD6" w:rsidRPr="000F55B8">
        <w:rPr>
          <w:sz w:val="20"/>
          <w:szCs w:val="20"/>
        </w:rPr>
        <w:t>aximale Laufzeit unbegrenzt (Betriebsart S1)</w:t>
      </w:r>
    </w:p>
    <w:p w14:paraId="61B10498" w14:textId="77777777" w:rsidR="00251AD6" w:rsidRPr="00A84C85" w:rsidRDefault="00A84C85" w:rsidP="00AE3A1B">
      <w:pPr>
        <w:pStyle w:val="TabellenInhalt"/>
        <w:numPr>
          <w:ilvl w:val="5"/>
          <w:numId w:val="9"/>
        </w:numPr>
        <w:tabs>
          <w:tab w:val="clear" w:pos="1800"/>
          <w:tab w:val="num" w:pos="1134"/>
        </w:tabs>
        <w:ind w:left="1134" w:hanging="283"/>
        <w:rPr>
          <w:sz w:val="20"/>
          <w:szCs w:val="20"/>
        </w:rPr>
      </w:pPr>
      <w:r w:rsidRPr="00A84C85">
        <w:rPr>
          <w:sz w:val="20"/>
          <w:szCs w:val="20"/>
        </w:rPr>
        <w:t xml:space="preserve">Temperatursensor im Servomotor zum Motorschutz, Auswertung </w:t>
      </w:r>
      <w:r w:rsidR="00251AD6" w:rsidRPr="00A84C85">
        <w:rPr>
          <w:sz w:val="20"/>
          <w:szCs w:val="20"/>
        </w:rPr>
        <w:t xml:space="preserve">erfolgt mittels </w:t>
      </w:r>
      <w:proofErr w:type="spellStart"/>
      <w:r w:rsidR="00251AD6" w:rsidRPr="00A84C85">
        <w:rPr>
          <w:sz w:val="20"/>
          <w:szCs w:val="20"/>
        </w:rPr>
        <w:t>Servo</w:t>
      </w:r>
      <w:proofErr w:type="spellEnd"/>
      <w:r w:rsidR="00251AD6" w:rsidRPr="00A84C85">
        <w:rPr>
          <w:sz w:val="20"/>
          <w:szCs w:val="20"/>
        </w:rPr>
        <w:t>-Umrich</w:t>
      </w:r>
      <w:r w:rsidR="00846C7B" w:rsidRPr="00A84C85">
        <w:rPr>
          <w:sz w:val="20"/>
          <w:szCs w:val="20"/>
        </w:rPr>
        <w:t>t</w:t>
      </w:r>
      <w:r w:rsidR="00251AD6" w:rsidRPr="00A84C85">
        <w:rPr>
          <w:sz w:val="20"/>
          <w:szCs w:val="20"/>
        </w:rPr>
        <w:t>er, Abs</w:t>
      </w:r>
      <w:r w:rsidR="002907DF" w:rsidRPr="00A84C85">
        <w:rPr>
          <w:sz w:val="20"/>
          <w:szCs w:val="20"/>
        </w:rPr>
        <w:t>chaltung bei Überlast, bzw. bei</w:t>
      </w:r>
      <w:r>
        <w:rPr>
          <w:sz w:val="20"/>
          <w:szCs w:val="20"/>
        </w:rPr>
        <w:t xml:space="preserve"> </w:t>
      </w:r>
      <w:r w:rsidR="002907DF" w:rsidRPr="00A84C85">
        <w:rPr>
          <w:sz w:val="20"/>
          <w:szCs w:val="20"/>
        </w:rPr>
        <w:t>t</w:t>
      </w:r>
      <w:r w:rsidR="00251AD6" w:rsidRPr="00A84C85">
        <w:rPr>
          <w:sz w:val="20"/>
          <w:szCs w:val="20"/>
        </w:rPr>
        <w:t>hermischer Überlastung</w:t>
      </w:r>
    </w:p>
    <w:p w14:paraId="5F0A205F" w14:textId="77777777" w:rsidR="00692CEC" w:rsidRDefault="00692CEC" w:rsidP="002907DF">
      <w:pPr>
        <w:pStyle w:val="TabellenInhalt"/>
        <w:numPr>
          <w:ilvl w:val="5"/>
          <w:numId w:val="9"/>
        </w:numPr>
        <w:tabs>
          <w:tab w:val="clear" w:pos="1800"/>
          <w:tab w:val="num" w:pos="1134"/>
        </w:tabs>
        <w:ind w:left="1134" w:hanging="283"/>
        <w:rPr>
          <w:color w:val="000000"/>
          <w:sz w:val="20"/>
          <w:szCs w:val="20"/>
        </w:rPr>
      </w:pPr>
      <w:r w:rsidRPr="000F55B8">
        <w:rPr>
          <w:color w:val="000000"/>
          <w:sz w:val="20"/>
          <w:szCs w:val="20"/>
        </w:rPr>
        <w:t>Maximale Anzahl Umdrehungen/</w:t>
      </w:r>
      <w:proofErr w:type="gramStart"/>
      <w:r w:rsidRPr="000F55B8">
        <w:rPr>
          <w:color w:val="000000"/>
          <w:sz w:val="20"/>
          <w:szCs w:val="20"/>
        </w:rPr>
        <w:t xml:space="preserve">Hub </w:t>
      </w:r>
      <w:r w:rsidR="000501AE">
        <w:rPr>
          <w:color w:val="000000"/>
          <w:sz w:val="20"/>
          <w:szCs w:val="20"/>
        </w:rPr>
        <w:t xml:space="preserve"> =</w:t>
      </w:r>
      <w:proofErr w:type="gramEnd"/>
      <w:r w:rsidR="000501AE">
        <w:rPr>
          <w:color w:val="000000"/>
          <w:sz w:val="20"/>
          <w:szCs w:val="20"/>
        </w:rPr>
        <w:t xml:space="preserve"> </w:t>
      </w:r>
      <w:r w:rsidRPr="000F55B8">
        <w:rPr>
          <w:color w:val="000000"/>
          <w:sz w:val="20"/>
          <w:szCs w:val="20"/>
        </w:rPr>
        <w:t>9</w:t>
      </w:r>
      <w:r>
        <w:rPr>
          <w:color w:val="000000"/>
          <w:sz w:val="20"/>
          <w:szCs w:val="20"/>
        </w:rPr>
        <w:t>999</w:t>
      </w:r>
      <w:r w:rsidRPr="000F55B8">
        <w:rPr>
          <w:color w:val="000000"/>
          <w:sz w:val="20"/>
          <w:szCs w:val="20"/>
        </w:rPr>
        <w:t xml:space="preserve"> U/Hub</w:t>
      </w:r>
    </w:p>
    <w:p w14:paraId="2288BE98" w14:textId="77777777" w:rsidR="00692CEC" w:rsidRPr="000F55B8" w:rsidRDefault="00692CEC" w:rsidP="002907DF">
      <w:pPr>
        <w:pStyle w:val="TabellenInhalt"/>
        <w:numPr>
          <w:ilvl w:val="5"/>
          <w:numId w:val="9"/>
        </w:numPr>
        <w:tabs>
          <w:tab w:val="clear" w:pos="1800"/>
          <w:tab w:val="num" w:pos="1134"/>
        </w:tabs>
        <w:ind w:left="1134" w:hanging="283"/>
        <w:rPr>
          <w:color w:val="000000"/>
          <w:sz w:val="20"/>
          <w:szCs w:val="20"/>
        </w:rPr>
      </w:pPr>
      <w:r w:rsidRPr="000F55B8">
        <w:rPr>
          <w:color w:val="000000"/>
          <w:sz w:val="20"/>
          <w:szCs w:val="20"/>
        </w:rPr>
        <w:t>Einbaulage beliebig</w:t>
      </w:r>
    </w:p>
    <w:p w14:paraId="73049E23" w14:textId="77777777" w:rsidR="002A6EA8" w:rsidRPr="000F55B8" w:rsidRDefault="002A6EA8" w:rsidP="002907DF">
      <w:pPr>
        <w:pStyle w:val="TabellenInhalt"/>
        <w:numPr>
          <w:ilvl w:val="5"/>
          <w:numId w:val="9"/>
        </w:numPr>
        <w:tabs>
          <w:tab w:val="clear" w:pos="1800"/>
          <w:tab w:val="num" w:pos="1134"/>
        </w:tabs>
        <w:ind w:left="1134" w:hanging="283"/>
        <w:rPr>
          <w:sz w:val="20"/>
          <w:szCs w:val="20"/>
        </w:rPr>
      </w:pPr>
      <w:r w:rsidRPr="000F55B8">
        <w:rPr>
          <w:sz w:val="20"/>
          <w:szCs w:val="20"/>
        </w:rPr>
        <w:t>Vor Ort-Bedienung am Antrieb mit Tasten (AUF / STOP</w:t>
      </w:r>
      <w:r w:rsidR="0020664D">
        <w:rPr>
          <w:sz w:val="20"/>
          <w:szCs w:val="20"/>
        </w:rPr>
        <w:t>P</w:t>
      </w:r>
      <w:r w:rsidRPr="000F55B8">
        <w:rPr>
          <w:sz w:val="20"/>
          <w:szCs w:val="20"/>
        </w:rPr>
        <w:t xml:space="preserve"> / ZU)</w:t>
      </w:r>
    </w:p>
    <w:p w14:paraId="1333AB84" w14:textId="77777777" w:rsidR="00251AD6" w:rsidRPr="000F55B8" w:rsidRDefault="000F55B8" w:rsidP="002907DF">
      <w:pPr>
        <w:pStyle w:val="TabellenInhalt"/>
        <w:numPr>
          <w:ilvl w:val="5"/>
          <w:numId w:val="9"/>
        </w:numPr>
        <w:tabs>
          <w:tab w:val="clear" w:pos="1800"/>
          <w:tab w:val="num" w:pos="1134"/>
        </w:tabs>
        <w:ind w:left="1134" w:hanging="283"/>
        <w:rPr>
          <w:color w:val="000000"/>
          <w:sz w:val="20"/>
          <w:szCs w:val="20"/>
        </w:rPr>
      </w:pPr>
      <w:r w:rsidRPr="000F55B8">
        <w:rPr>
          <w:color w:val="000000"/>
          <w:sz w:val="20"/>
          <w:szCs w:val="20"/>
        </w:rPr>
        <w:t>M</w:t>
      </w:r>
      <w:r w:rsidR="00251AD6" w:rsidRPr="000F55B8">
        <w:rPr>
          <w:color w:val="000000"/>
          <w:sz w:val="20"/>
          <w:szCs w:val="20"/>
        </w:rPr>
        <w:t>echanische Stellungsanzeige, signalisiert aktuelle Stellung auch bei Netzausfall</w:t>
      </w:r>
    </w:p>
    <w:p w14:paraId="404791BD" w14:textId="77777777" w:rsidR="00251AD6" w:rsidRDefault="00692CEC" w:rsidP="002907DF">
      <w:pPr>
        <w:pStyle w:val="TabellenInhalt"/>
        <w:numPr>
          <w:ilvl w:val="5"/>
          <w:numId w:val="9"/>
        </w:numPr>
        <w:tabs>
          <w:tab w:val="clear" w:pos="1800"/>
          <w:tab w:val="num" w:pos="1134"/>
        </w:tabs>
        <w:ind w:left="1134" w:hanging="283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Antikodensationsheizung</w:t>
      </w:r>
      <w:proofErr w:type="spellEnd"/>
      <w:r w:rsidR="00251AD6" w:rsidRPr="000F55B8">
        <w:rPr>
          <w:color w:val="000000"/>
          <w:sz w:val="20"/>
          <w:szCs w:val="20"/>
        </w:rPr>
        <w:t xml:space="preserve"> im Antrieb</w:t>
      </w:r>
    </w:p>
    <w:p w14:paraId="14AECEA3" w14:textId="77777777" w:rsidR="00FA2858" w:rsidRDefault="008D22BC" w:rsidP="002907DF">
      <w:pPr>
        <w:pStyle w:val="TabellenInhalt"/>
        <w:numPr>
          <w:ilvl w:val="5"/>
          <w:numId w:val="9"/>
        </w:numPr>
        <w:tabs>
          <w:tab w:val="clear" w:pos="1800"/>
          <w:tab w:val="num" w:pos="1134"/>
        </w:tabs>
        <w:ind w:left="1134" w:hanging="283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Anschlussstecker im Antrieb für</w:t>
      </w:r>
      <w:r w:rsidR="00FA2858" w:rsidRPr="000F55B8">
        <w:rPr>
          <w:color w:val="000000"/>
          <w:sz w:val="20"/>
          <w:szCs w:val="20"/>
        </w:rPr>
        <w:t xml:space="preserve"> Edelstahl-Anschlussdose</w:t>
      </w:r>
      <w:r w:rsidR="00FA2858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des</w:t>
      </w:r>
      <w:r w:rsidR="00FA2858">
        <w:rPr>
          <w:color w:val="000000"/>
          <w:sz w:val="20"/>
          <w:szCs w:val="20"/>
        </w:rPr>
        <w:t xml:space="preserve"> vorkonfektionierten Kabelsatz</w:t>
      </w:r>
      <w:r>
        <w:rPr>
          <w:color w:val="000000"/>
          <w:sz w:val="20"/>
          <w:szCs w:val="20"/>
        </w:rPr>
        <w:t>es</w:t>
      </w:r>
    </w:p>
    <w:p w14:paraId="113A07ED" w14:textId="77777777" w:rsidR="00FA2858" w:rsidRPr="000F55B8" w:rsidRDefault="00FA2858" w:rsidP="002907DF">
      <w:pPr>
        <w:pStyle w:val="TabellenInhalt"/>
        <w:numPr>
          <w:ilvl w:val="5"/>
          <w:numId w:val="9"/>
        </w:numPr>
        <w:tabs>
          <w:tab w:val="clear" w:pos="1800"/>
          <w:tab w:val="num" w:pos="1134"/>
        </w:tabs>
        <w:ind w:left="1134" w:hanging="283"/>
        <w:rPr>
          <w:color w:val="000000"/>
          <w:sz w:val="20"/>
          <w:szCs w:val="20"/>
        </w:rPr>
      </w:pPr>
      <w:r w:rsidRPr="000F55B8">
        <w:rPr>
          <w:color w:val="000000"/>
          <w:sz w:val="20"/>
          <w:szCs w:val="20"/>
        </w:rPr>
        <w:t>Notbetätigung bei Netzausfall über (kundenseitigen) Akku-Schrauber möglich</w:t>
      </w:r>
    </w:p>
    <w:p w14:paraId="7A4ED839" w14:textId="77777777" w:rsidR="00FA2858" w:rsidRDefault="002907DF" w:rsidP="002907DF">
      <w:pPr>
        <w:pStyle w:val="TabellenInhalt"/>
        <w:tabs>
          <w:tab w:val="num" w:pos="1134"/>
        </w:tabs>
        <w:ind w:left="1134" w:hanging="283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  <w:r w:rsidR="00FA2858">
        <w:rPr>
          <w:color w:val="000000"/>
          <w:sz w:val="20"/>
          <w:szCs w:val="20"/>
        </w:rPr>
        <w:t>(</w:t>
      </w:r>
      <w:r w:rsidR="00FA2858" w:rsidRPr="000F55B8">
        <w:rPr>
          <w:color w:val="000000"/>
          <w:sz w:val="20"/>
          <w:szCs w:val="20"/>
        </w:rPr>
        <w:t>Zugang zur Notbetätigung hinter IP68 Dichtstopfen</w:t>
      </w:r>
      <w:r w:rsidR="00FA2858">
        <w:rPr>
          <w:color w:val="000000"/>
          <w:sz w:val="20"/>
          <w:szCs w:val="20"/>
        </w:rPr>
        <w:t>)</w:t>
      </w:r>
    </w:p>
    <w:p w14:paraId="3DCA0DB3" w14:textId="77777777" w:rsidR="00FA2858" w:rsidRDefault="00FA2858" w:rsidP="002907DF">
      <w:pPr>
        <w:pStyle w:val="TabellenInhalt"/>
        <w:numPr>
          <w:ilvl w:val="5"/>
          <w:numId w:val="9"/>
        </w:numPr>
        <w:tabs>
          <w:tab w:val="clear" w:pos="1800"/>
          <w:tab w:val="num" w:pos="1134"/>
        </w:tabs>
        <w:ind w:left="1134" w:hanging="283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M10-Innengewinde im Gehäuse, zur Montage einer </w:t>
      </w:r>
      <w:proofErr w:type="spellStart"/>
      <w:r>
        <w:rPr>
          <w:color w:val="000000"/>
          <w:sz w:val="20"/>
          <w:szCs w:val="20"/>
        </w:rPr>
        <w:t>Kranöse</w:t>
      </w:r>
      <w:proofErr w:type="spellEnd"/>
    </w:p>
    <w:p w14:paraId="0B7C63C6" w14:textId="77777777" w:rsidR="00FA2858" w:rsidRPr="000F55B8" w:rsidRDefault="00FA2858" w:rsidP="002907DF">
      <w:pPr>
        <w:pStyle w:val="TabellenInhalt"/>
        <w:numPr>
          <w:ilvl w:val="5"/>
          <w:numId w:val="9"/>
        </w:numPr>
        <w:tabs>
          <w:tab w:val="clear" w:pos="1800"/>
          <w:tab w:val="num" w:pos="1134"/>
        </w:tabs>
        <w:ind w:left="1134" w:hanging="283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Armaturenanschluss </w:t>
      </w:r>
      <w:r w:rsidR="002907DF">
        <w:rPr>
          <w:color w:val="000000"/>
          <w:sz w:val="20"/>
          <w:szCs w:val="20"/>
        </w:rPr>
        <w:t xml:space="preserve">mit Flanschgröße </w:t>
      </w:r>
      <w:r>
        <w:rPr>
          <w:color w:val="000000"/>
          <w:sz w:val="20"/>
          <w:szCs w:val="20"/>
        </w:rPr>
        <w:t>1</w:t>
      </w:r>
      <w:r w:rsidR="00AB3909">
        <w:rPr>
          <w:color w:val="000000"/>
          <w:sz w:val="20"/>
          <w:szCs w:val="20"/>
        </w:rPr>
        <w:t>4, D30</w:t>
      </w:r>
    </w:p>
    <w:p w14:paraId="3E0C4AF1" w14:textId="77777777" w:rsidR="00FC60C8" w:rsidRDefault="00FC60C8" w:rsidP="002907DF">
      <w:pPr>
        <w:pStyle w:val="TabellenInhalt"/>
        <w:tabs>
          <w:tab w:val="num" w:pos="1418"/>
        </w:tabs>
        <w:ind w:hanging="666"/>
        <w:rPr>
          <w:color w:val="000000"/>
          <w:sz w:val="20"/>
          <w:szCs w:val="20"/>
        </w:rPr>
      </w:pPr>
    </w:p>
    <w:p w14:paraId="78A3D93D" w14:textId="77777777" w:rsidR="00846C7B" w:rsidRDefault="00846C7B" w:rsidP="002907DF">
      <w:pPr>
        <w:pStyle w:val="TabellenInhalt"/>
        <w:tabs>
          <w:tab w:val="num" w:pos="1418"/>
        </w:tabs>
        <w:ind w:hanging="666"/>
        <w:rPr>
          <w:color w:val="000000"/>
          <w:sz w:val="20"/>
          <w:szCs w:val="20"/>
        </w:rPr>
      </w:pPr>
    </w:p>
    <w:p w14:paraId="40D1E342" w14:textId="77777777" w:rsidR="00B80227" w:rsidRPr="000F55B8" w:rsidRDefault="00B80227" w:rsidP="002907DF">
      <w:pPr>
        <w:pStyle w:val="TabellenInhalt"/>
        <w:tabs>
          <w:tab w:val="num" w:pos="1418"/>
        </w:tabs>
        <w:ind w:hanging="666"/>
        <w:rPr>
          <w:color w:val="000000"/>
          <w:sz w:val="20"/>
          <w:szCs w:val="20"/>
        </w:rPr>
      </w:pPr>
    </w:p>
    <w:p w14:paraId="4F083C9C" w14:textId="77777777" w:rsidR="00251AD6" w:rsidRPr="000F55B8" w:rsidRDefault="00FE5CEF" w:rsidP="00FE5CEF">
      <w:pPr>
        <w:pStyle w:val="TabellenInhalt"/>
        <w:numPr>
          <w:ilvl w:val="0"/>
          <w:numId w:val="18"/>
        </w:numPr>
        <w:rPr>
          <w:color w:val="000000"/>
          <w:sz w:val="20"/>
          <w:szCs w:val="20"/>
        </w:rPr>
      </w:pPr>
      <w:r>
        <w:rPr>
          <w:rFonts w:eastAsia="Microsoft YaHei" w:cs="Arial"/>
          <w:b/>
          <w:bCs/>
          <w:sz w:val="20"/>
          <w:szCs w:val="20"/>
          <w:vertAlign w:val="superscript"/>
        </w:rPr>
        <w:t xml:space="preserve"> </w:t>
      </w:r>
      <w:r>
        <w:rPr>
          <w:b/>
          <w:bCs/>
          <w:sz w:val="20"/>
          <w:szCs w:val="20"/>
        </w:rPr>
        <w:t>Ka</w:t>
      </w:r>
      <w:r w:rsidR="00A844FC">
        <w:rPr>
          <w:b/>
          <w:bCs/>
          <w:sz w:val="20"/>
          <w:szCs w:val="20"/>
        </w:rPr>
        <w:t>bels</w:t>
      </w:r>
      <w:r w:rsidR="00251AD6" w:rsidRPr="000F55B8">
        <w:rPr>
          <w:b/>
          <w:bCs/>
          <w:sz w:val="20"/>
          <w:szCs w:val="20"/>
        </w:rPr>
        <w:t>atz</w:t>
      </w:r>
      <w:r w:rsidR="00A844FC">
        <w:rPr>
          <w:b/>
          <w:bCs/>
          <w:sz w:val="20"/>
          <w:szCs w:val="20"/>
        </w:rPr>
        <w:t xml:space="preserve"> </w:t>
      </w:r>
      <w:r w:rsidR="00A06C55">
        <w:rPr>
          <w:b/>
          <w:bCs/>
          <w:sz w:val="20"/>
          <w:szCs w:val="20"/>
        </w:rPr>
        <w:t xml:space="preserve">vorkonfektioniert </w:t>
      </w:r>
      <w:r w:rsidR="00A844FC">
        <w:rPr>
          <w:b/>
          <w:bCs/>
          <w:sz w:val="20"/>
          <w:szCs w:val="20"/>
        </w:rPr>
        <w:t xml:space="preserve">(Größe </w:t>
      </w:r>
      <w:r w:rsidR="006E27FD">
        <w:rPr>
          <w:b/>
          <w:bCs/>
          <w:sz w:val="20"/>
          <w:szCs w:val="20"/>
        </w:rPr>
        <w:t>2</w:t>
      </w:r>
      <w:r w:rsidR="00A844FC">
        <w:rPr>
          <w:b/>
          <w:bCs/>
          <w:sz w:val="20"/>
          <w:szCs w:val="20"/>
        </w:rPr>
        <w:t>)</w:t>
      </w:r>
      <w:r w:rsidR="00251AD6" w:rsidRPr="000F55B8">
        <w:rPr>
          <w:b/>
          <w:bCs/>
          <w:sz w:val="20"/>
          <w:szCs w:val="20"/>
        </w:rPr>
        <w:t>:</w:t>
      </w:r>
    </w:p>
    <w:p w14:paraId="0A09FA27" w14:textId="77777777" w:rsidR="00B80227" w:rsidRDefault="00B80227" w:rsidP="00B80227">
      <w:pPr>
        <w:pStyle w:val="Textkrper"/>
        <w:tabs>
          <w:tab w:val="clear" w:pos="1134"/>
          <w:tab w:val="left" w:pos="709"/>
        </w:tabs>
        <w:ind w:left="708"/>
        <w:rPr>
          <w:b w:val="0"/>
          <w:color w:val="000000"/>
          <w:szCs w:val="20"/>
        </w:rPr>
      </w:pPr>
      <w:r>
        <w:rPr>
          <w:b w:val="0"/>
          <w:color w:val="000000"/>
          <w:szCs w:val="20"/>
        </w:rPr>
        <w:tab/>
      </w:r>
      <w:r w:rsidR="00FA2858">
        <w:rPr>
          <w:b w:val="0"/>
          <w:color w:val="000000"/>
          <w:szCs w:val="20"/>
        </w:rPr>
        <w:t xml:space="preserve">Vorkonfektionierter Anschlusskabelsatz mit steckbarer </w:t>
      </w:r>
      <w:r w:rsidR="00D8245D">
        <w:rPr>
          <w:b w:val="0"/>
          <w:color w:val="000000"/>
          <w:szCs w:val="20"/>
        </w:rPr>
        <w:t>Anschlussdose. D</w:t>
      </w:r>
      <w:r w:rsidR="00FA2858">
        <w:rPr>
          <w:b w:val="0"/>
          <w:color w:val="000000"/>
          <w:szCs w:val="20"/>
        </w:rPr>
        <w:t xml:space="preserve">ie Kabel sind in der Anschlussdose vergossen, der Kabelsatz ist am Antrieb </w:t>
      </w:r>
      <w:proofErr w:type="spellStart"/>
      <w:r w:rsidR="00FA2858">
        <w:rPr>
          <w:b w:val="0"/>
          <w:color w:val="000000"/>
          <w:szCs w:val="20"/>
        </w:rPr>
        <w:t>steckbar</w:t>
      </w:r>
      <w:proofErr w:type="spellEnd"/>
      <w:r w:rsidR="00D8245D">
        <w:rPr>
          <w:b w:val="0"/>
          <w:color w:val="000000"/>
          <w:szCs w:val="20"/>
        </w:rPr>
        <w:t xml:space="preserve">. Die Gegenseite zum Anschluss an den Steuerschrank ist ebenfalls vorkonfektioniert </w:t>
      </w:r>
    </w:p>
    <w:p w14:paraId="3BCE569A" w14:textId="77777777" w:rsidR="00FA2858" w:rsidRDefault="00D8245D" w:rsidP="00B80227">
      <w:pPr>
        <w:pStyle w:val="Textkrper"/>
        <w:tabs>
          <w:tab w:val="clear" w:pos="1134"/>
          <w:tab w:val="left" w:pos="709"/>
        </w:tabs>
        <w:ind w:left="708"/>
        <w:rPr>
          <w:b w:val="0"/>
          <w:color w:val="000000"/>
          <w:szCs w:val="20"/>
        </w:rPr>
      </w:pPr>
      <w:r>
        <w:rPr>
          <w:b w:val="0"/>
          <w:color w:val="000000"/>
          <w:szCs w:val="20"/>
        </w:rPr>
        <w:t>(Standardlänge</w:t>
      </w:r>
      <w:r w:rsidR="00F14175">
        <w:rPr>
          <w:b w:val="0"/>
          <w:color w:val="000000"/>
          <w:szCs w:val="20"/>
        </w:rPr>
        <w:t>n</w:t>
      </w:r>
      <w:r w:rsidR="002530E7">
        <w:rPr>
          <w:b w:val="0"/>
          <w:color w:val="000000"/>
          <w:szCs w:val="20"/>
        </w:rPr>
        <w:t xml:space="preserve">: </w:t>
      </w:r>
      <w:r>
        <w:rPr>
          <w:b w:val="0"/>
          <w:color w:val="000000"/>
          <w:szCs w:val="20"/>
        </w:rPr>
        <w:t xml:space="preserve"> </w:t>
      </w:r>
      <w:r w:rsidR="00373A3B">
        <w:rPr>
          <w:b w:val="0"/>
          <w:color w:val="000000"/>
          <w:szCs w:val="20"/>
        </w:rPr>
        <w:t>10</w:t>
      </w:r>
      <w:r w:rsidR="00F14175">
        <w:rPr>
          <w:b w:val="0"/>
          <w:color w:val="000000"/>
          <w:szCs w:val="20"/>
        </w:rPr>
        <w:t xml:space="preserve"> / </w:t>
      </w:r>
      <w:r w:rsidR="00373A3B">
        <w:rPr>
          <w:b w:val="0"/>
          <w:color w:val="000000"/>
          <w:szCs w:val="20"/>
        </w:rPr>
        <w:t>26</w:t>
      </w:r>
      <w:r w:rsidR="00F14175">
        <w:rPr>
          <w:b w:val="0"/>
          <w:color w:val="000000"/>
          <w:szCs w:val="20"/>
        </w:rPr>
        <w:t xml:space="preserve"> / 30 / 39 </w:t>
      </w:r>
      <w:r>
        <w:rPr>
          <w:b w:val="0"/>
          <w:color w:val="000000"/>
          <w:szCs w:val="20"/>
        </w:rPr>
        <w:t>m).</w:t>
      </w:r>
    </w:p>
    <w:p w14:paraId="75DD20C4" w14:textId="77777777" w:rsidR="00251AD6" w:rsidRPr="000F55B8" w:rsidRDefault="00251AD6" w:rsidP="002907DF">
      <w:pPr>
        <w:pStyle w:val="TabellenInhalt"/>
        <w:numPr>
          <w:ilvl w:val="5"/>
          <w:numId w:val="11"/>
        </w:numPr>
        <w:tabs>
          <w:tab w:val="clear" w:pos="1800"/>
          <w:tab w:val="num" w:pos="1134"/>
        </w:tabs>
        <w:ind w:left="1134" w:hanging="283"/>
        <w:rPr>
          <w:sz w:val="20"/>
          <w:szCs w:val="20"/>
        </w:rPr>
      </w:pPr>
      <w:r w:rsidRPr="000F55B8">
        <w:rPr>
          <w:sz w:val="20"/>
          <w:szCs w:val="20"/>
        </w:rPr>
        <w:t xml:space="preserve">Anschlussdose aus Edelstahl, </w:t>
      </w:r>
      <w:proofErr w:type="spellStart"/>
      <w:r w:rsidRPr="000F55B8">
        <w:rPr>
          <w:sz w:val="20"/>
          <w:szCs w:val="20"/>
        </w:rPr>
        <w:t>steckbar</w:t>
      </w:r>
      <w:proofErr w:type="spellEnd"/>
    </w:p>
    <w:p w14:paraId="3F3F02B4" w14:textId="77777777" w:rsidR="00251AD6" w:rsidRPr="000F55B8" w:rsidRDefault="00D8245D" w:rsidP="002907DF">
      <w:pPr>
        <w:pStyle w:val="TabellenInhalt"/>
        <w:numPr>
          <w:ilvl w:val="5"/>
          <w:numId w:val="11"/>
        </w:numPr>
        <w:tabs>
          <w:tab w:val="clear" w:pos="1800"/>
          <w:tab w:val="num" w:pos="1134"/>
        </w:tabs>
        <w:ind w:left="1134" w:hanging="283"/>
        <w:rPr>
          <w:sz w:val="20"/>
          <w:szCs w:val="20"/>
        </w:rPr>
      </w:pPr>
      <w:r>
        <w:rPr>
          <w:sz w:val="20"/>
          <w:szCs w:val="20"/>
        </w:rPr>
        <w:t>Geberkabel,</w:t>
      </w:r>
      <w:r w:rsidR="00251AD6" w:rsidRPr="000F55B8">
        <w:rPr>
          <w:sz w:val="20"/>
          <w:szCs w:val="20"/>
        </w:rPr>
        <w:t xml:space="preserve"> Motorkabel </w:t>
      </w:r>
      <w:r>
        <w:rPr>
          <w:sz w:val="20"/>
          <w:szCs w:val="20"/>
        </w:rPr>
        <w:t>und Steuerkabel über IP68 Edelstahl-</w:t>
      </w:r>
      <w:r w:rsidR="00251AD6" w:rsidRPr="000F55B8">
        <w:rPr>
          <w:sz w:val="20"/>
          <w:szCs w:val="20"/>
        </w:rPr>
        <w:t>Verschraubung in Anschlussdose geführt und zusätzlich wasserdicht vergossen</w:t>
      </w:r>
    </w:p>
    <w:p w14:paraId="6F5784D6" w14:textId="77777777" w:rsidR="00251AD6" w:rsidRPr="00357511" w:rsidRDefault="00251AD6" w:rsidP="002907DF">
      <w:pPr>
        <w:pStyle w:val="TabellenInhalt"/>
        <w:numPr>
          <w:ilvl w:val="5"/>
          <w:numId w:val="11"/>
        </w:numPr>
        <w:tabs>
          <w:tab w:val="clear" w:pos="1800"/>
          <w:tab w:val="num" w:pos="1134"/>
        </w:tabs>
        <w:ind w:left="1134" w:hanging="283"/>
        <w:rPr>
          <w:sz w:val="20"/>
          <w:szCs w:val="20"/>
          <w:lang w:val="en-GB"/>
        </w:rPr>
      </w:pPr>
      <w:proofErr w:type="spellStart"/>
      <w:r w:rsidRPr="00357511">
        <w:rPr>
          <w:sz w:val="20"/>
          <w:szCs w:val="20"/>
          <w:lang w:val="en-GB"/>
        </w:rPr>
        <w:t>Motorkabel</w:t>
      </w:r>
      <w:proofErr w:type="spellEnd"/>
      <w:r w:rsidR="008760A4">
        <w:rPr>
          <w:sz w:val="20"/>
          <w:szCs w:val="20"/>
          <w:lang w:val="en-GB"/>
        </w:rPr>
        <w:t xml:space="preserve"> </w:t>
      </w:r>
      <w:proofErr w:type="spellStart"/>
      <w:r w:rsidR="008760A4">
        <w:rPr>
          <w:sz w:val="20"/>
          <w:szCs w:val="20"/>
          <w:lang w:val="en-GB"/>
        </w:rPr>
        <w:t>Typ</w:t>
      </w:r>
      <w:proofErr w:type="spellEnd"/>
      <w:r w:rsidR="008760A4">
        <w:rPr>
          <w:sz w:val="20"/>
          <w:szCs w:val="20"/>
          <w:lang w:val="en-GB"/>
        </w:rPr>
        <w:t xml:space="preserve"> </w:t>
      </w:r>
      <w:r w:rsidR="008760A4" w:rsidRPr="00656670">
        <w:rPr>
          <w:sz w:val="20"/>
          <w:szCs w:val="20"/>
          <w:lang w:val="en-GB"/>
        </w:rPr>
        <w:t>INK</w:t>
      </w:r>
      <w:r w:rsidR="00C30D21" w:rsidRPr="00656670">
        <w:rPr>
          <w:sz w:val="20"/>
          <w:szCs w:val="20"/>
          <w:lang w:val="en-GB"/>
        </w:rPr>
        <w:t>0653</w:t>
      </w:r>
      <w:r w:rsidR="008760A4" w:rsidRPr="008760A4">
        <w:rPr>
          <w:lang w:val="en-GB"/>
        </w:rPr>
        <w:t xml:space="preserve"> </w:t>
      </w:r>
      <w:r w:rsidR="008760A4" w:rsidRPr="008760A4">
        <w:rPr>
          <w:sz w:val="20"/>
          <w:szCs w:val="20"/>
          <w:lang w:val="en-GB"/>
        </w:rPr>
        <w:t>PUR (4G</w:t>
      </w:r>
      <w:r w:rsidR="00A84C85">
        <w:rPr>
          <w:sz w:val="20"/>
          <w:szCs w:val="20"/>
          <w:lang w:val="en-GB"/>
        </w:rPr>
        <w:t>1</w:t>
      </w:r>
      <w:r w:rsidR="00C30D21">
        <w:rPr>
          <w:sz w:val="20"/>
          <w:szCs w:val="20"/>
          <w:lang w:val="en-GB"/>
        </w:rPr>
        <w:t>,0</w:t>
      </w:r>
      <w:r w:rsidR="008760A4" w:rsidRPr="008760A4">
        <w:rPr>
          <w:sz w:val="20"/>
          <w:szCs w:val="20"/>
          <w:lang w:val="en-GB"/>
        </w:rPr>
        <w:t>+</w:t>
      </w:r>
      <w:r w:rsidR="00A84C85">
        <w:rPr>
          <w:sz w:val="20"/>
          <w:szCs w:val="20"/>
          <w:lang w:val="en-GB"/>
        </w:rPr>
        <w:t>2x</w:t>
      </w:r>
      <w:r w:rsidR="008760A4" w:rsidRPr="008760A4">
        <w:rPr>
          <w:sz w:val="20"/>
          <w:szCs w:val="20"/>
          <w:lang w:val="en-GB"/>
        </w:rPr>
        <w:t>(2x0,5)) mm² orange</w:t>
      </w:r>
    </w:p>
    <w:p w14:paraId="0B8FF098" w14:textId="77777777" w:rsidR="00251AD6" w:rsidRPr="008760A4" w:rsidRDefault="00251AD6" w:rsidP="002907DF">
      <w:pPr>
        <w:pStyle w:val="TabellenInhalt"/>
        <w:numPr>
          <w:ilvl w:val="5"/>
          <w:numId w:val="11"/>
        </w:numPr>
        <w:tabs>
          <w:tab w:val="clear" w:pos="1800"/>
          <w:tab w:val="num" w:pos="1134"/>
        </w:tabs>
        <w:ind w:left="1134" w:hanging="283"/>
        <w:rPr>
          <w:color w:val="000000"/>
          <w:sz w:val="20"/>
          <w:szCs w:val="20"/>
        </w:rPr>
      </w:pPr>
      <w:r w:rsidRPr="008760A4">
        <w:rPr>
          <w:sz w:val="20"/>
          <w:szCs w:val="20"/>
        </w:rPr>
        <w:t xml:space="preserve">Geberkabel Typ </w:t>
      </w:r>
      <w:r w:rsidR="00A84C85" w:rsidRPr="00656670">
        <w:rPr>
          <w:sz w:val="20"/>
          <w:szCs w:val="20"/>
          <w:lang w:val="en-GB"/>
        </w:rPr>
        <w:t>INK</w:t>
      </w:r>
      <w:r w:rsidR="00C30D21" w:rsidRPr="00656670">
        <w:rPr>
          <w:sz w:val="20"/>
          <w:szCs w:val="20"/>
          <w:lang w:val="en-GB"/>
        </w:rPr>
        <w:t>0448</w:t>
      </w:r>
      <w:r w:rsidR="008760A4" w:rsidRPr="008760A4">
        <w:rPr>
          <w:sz w:val="20"/>
          <w:szCs w:val="20"/>
        </w:rPr>
        <w:t xml:space="preserve"> </w:t>
      </w:r>
      <w:r w:rsidRPr="008760A4">
        <w:rPr>
          <w:sz w:val="20"/>
          <w:szCs w:val="20"/>
        </w:rPr>
        <w:t xml:space="preserve">PUR </w:t>
      </w:r>
      <w:r w:rsidR="008760A4">
        <w:rPr>
          <w:sz w:val="20"/>
          <w:szCs w:val="20"/>
        </w:rPr>
        <w:t>(</w:t>
      </w:r>
      <w:r w:rsidR="00A84C85">
        <w:rPr>
          <w:sz w:val="20"/>
          <w:szCs w:val="20"/>
        </w:rPr>
        <w:t>4</w:t>
      </w:r>
      <w:r w:rsidR="008760A4">
        <w:rPr>
          <w:sz w:val="20"/>
          <w:szCs w:val="20"/>
        </w:rPr>
        <w:t>x2x0,2</w:t>
      </w:r>
      <w:r w:rsidR="00A84C85">
        <w:rPr>
          <w:sz w:val="20"/>
          <w:szCs w:val="20"/>
        </w:rPr>
        <w:t>5</w:t>
      </w:r>
      <w:r w:rsidR="008760A4">
        <w:rPr>
          <w:sz w:val="20"/>
          <w:szCs w:val="20"/>
        </w:rPr>
        <w:t xml:space="preserve"> + 2 x 0,5 mm</w:t>
      </w:r>
      <w:r w:rsidRPr="008760A4">
        <w:rPr>
          <w:sz w:val="20"/>
          <w:szCs w:val="20"/>
        </w:rPr>
        <w:t>²</w:t>
      </w:r>
      <w:r w:rsidR="008760A4">
        <w:rPr>
          <w:sz w:val="20"/>
          <w:szCs w:val="20"/>
        </w:rPr>
        <w:t>)</w:t>
      </w:r>
      <w:r w:rsidRPr="008760A4">
        <w:rPr>
          <w:sz w:val="20"/>
          <w:szCs w:val="20"/>
        </w:rPr>
        <w:t xml:space="preserve">, </w:t>
      </w:r>
      <w:r w:rsidR="00357511" w:rsidRPr="008760A4">
        <w:rPr>
          <w:sz w:val="20"/>
          <w:szCs w:val="20"/>
        </w:rPr>
        <w:t>orange</w:t>
      </w:r>
    </w:p>
    <w:p w14:paraId="2C0DAB98" w14:textId="77777777" w:rsidR="00D8245D" w:rsidRPr="000F55B8" w:rsidRDefault="00D8245D" w:rsidP="002907DF">
      <w:pPr>
        <w:pStyle w:val="TabellenInhalt"/>
        <w:numPr>
          <w:ilvl w:val="5"/>
          <w:numId w:val="11"/>
        </w:numPr>
        <w:tabs>
          <w:tab w:val="clear" w:pos="1800"/>
          <w:tab w:val="num" w:pos="1134"/>
        </w:tabs>
        <w:ind w:left="1134" w:hanging="283"/>
        <w:rPr>
          <w:sz w:val="20"/>
          <w:szCs w:val="20"/>
        </w:rPr>
      </w:pPr>
      <w:r>
        <w:rPr>
          <w:sz w:val="20"/>
          <w:szCs w:val="20"/>
        </w:rPr>
        <w:t xml:space="preserve">Steuerkabel Typ </w:t>
      </w:r>
      <w:proofErr w:type="spellStart"/>
      <w:r w:rsidRPr="000F55B8">
        <w:rPr>
          <w:sz w:val="20"/>
          <w:szCs w:val="20"/>
        </w:rPr>
        <w:t>Ölflex</w:t>
      </w:r>
      <w:proofErr w:type="spellEnd"/>
      <w:r w:rsidRPr="000F55B8">
        <w:rPr>
          <w:sz w:val="20"/>
          <w:szCs w:val="20"/>
        </w:rPr>
        <w:t xml:space="preserve"> Robust 21</w:t>
      </w:r>
      <w:r>
        <w:rPr>
          <w:sz w:val="20"/>
          <w:szCs w:val="20"/>
        </w:rPr>
        <w:t>0</w:t>
      </w:r>
      <w:r w:rsidRPr="000F55B8">
        <w:rPr>
          <w:sz w:val="20"/>
          <w:szCs w:val="20"/>
        </w:rPr>
        <w:t xml:space="preserve"> </w:t>
      </w:r>
      <w:r>
        <w:rPr>
          <w:sz w:val="20"/>
          <w:szCs w:val="20"/>
        </w:rPr>
        <w:t>12</w:t>
      </w:r>
      <w:r w:rsidRPr="000F55B8">
        <w:rPr>
          <w:sz w:val="20"/>
          <w:szCs w:val="20"/>
        </w:rPr>
        <w:t>G</w:t>
      </w:r>
      <w:r>
        <w:rPr>
          <w:sz w:val="20"/>
          <w:szCs w:val="20"/>
        </w:rPr>
        <w:t>x</w:t>
      </w:r>
      <w:r w:rsidRPr="000F55B8">
        <w:rPr>
          <w:sz w:val="20"/>
          <w:szCs w:val="20"/>
        </w:rPr>
        <w:t>1,5mm², schwarz</w:t>
      </w:r>
    </w:p>
    <w:p w14:paraId="237CBEC9" w14:textId="77777777" w:rsidR="008443D4" w:rsidRPr="000F55B8" w:rsidRDefault="008443D4" w:rsidP="002907DF">
      <w:pPr>
        <w:pStyle w:val="TabellenInhalt"/>
        <w:tabs>
          <w:tab w:val="num" w:pos="1134"/>
        </w:tabs>
        <w:ind w:left="1134" w:hanging="283"/>
        <w:rPr>
          <w:color w:val="000000"/>
          <w:sz w:val="20"/>
          <w:szCs w:val="20"/>
        </w:rPr>
      </w:pPr>
    </w:p>
    <w:p w14:paraId="03AFF353" w14:textId="77777777" w:rsidR="00251AD6" w:rsidRPr="000F55B8" w:rsidRDefault="00251AD6" w:rsidP="002530E7">
      <w:pPr>
        <w:pStyle w:val="TabellenInhalt"/>
        <w:ind w:left="12" w:firstLine="708"/>
        <w:rPr>
          <w:color w:val="000000"/>
          <w:sz w:val="20"/>
          <w:szCs w:val="20"/>
        </w:rPr>
      </w:pPr>
      <w:r w:rsidRPr="000F55B8">
        <w:rPr>
          <w:b/>
          <w:bCs/>
          <w:color w:val="000000"/>
          <w:sz w:val="20"/>
          <w:szCs w:val="20"/>
        </w:rPr>
        <w:t xml:space="preserve">Achtung: die maximale Kabellänge zwischen Antrieb und Steuerschrank beträgt </w:t>
      </w:r>
      <w:r w:rsidR="00FE5CEF">
        <w:rPr>
          <w:b/>
          <w:bCs/>
          <w:color w:val="000000"/>
          <w:sz w:val="20"/>
          <w:szCs w:val="20"/>
        </w:rPr>
        <w:t>39</w:t>
      </w:r>
      <w:r w:rsidR="000F55B8">
        <w:rPr>
          <w:b/>
          <w:bCs/>
          <w:color w:val="000000"/>
          <w:sz w:val="20"/>
          <w:szCs w:val="20"/>
        </w:rPr>
        <w:t xml:space="preserve"> </w:t>
      </w:r>
      <w:r w:rsidRPr="000F55B8">
        <w:rPr>
          <w:b/>
          <w:bCs/>
          <w:color w:val="000000"/>
          <w:sz w:val="20"/>
          <w:szCs w:val="20"/>
        </w:rPr>
        <w:t>m</w:t>
      </w:r>
    </w:p>
    <w:p w14:paraId="10166383" w14:textId="77777777" w:rsidR="00251AD6" w:rsidRDefault="00251AD6" w:rsidP="00251AD6">
      <w:pPr>
        <w:pStyle w:val="TabellenInhalt"/>
        <w:rPr>
          <w:color w:val="000000"/>
          <w:sz w:val="20"/>
          <w:szCs w:val="20"/>
        </w:rPr>
      </w:pPr>
    </w:p>
    <w:p w14:paraId="45F46072" w14:textId="77777777" w:rsidR="00846C7B" w:rsidRPr="000F55B8" w:rsidRDefault="00846C7B" w:rsidP="00251AD6">
      <w:pPr>
        <w:pStyle w:val="TabellenInhalt"/>
        <w:rPr>
          <w:color w:val="000000"/>
          <w:sz w:val="20"/>
          <w:szCs w:val="20"/>
        </w:rPr>
      </w:pPr>
    </w:p>
    <w:p w14:paraId="4B24D6AC" w14:textId="77777777" w:rsidR="00251AD6" w:rsidRPr="000F55B8" w:rsidRDefault="00251AD6" w:rsidP="00251AD6">
      <w:pPr>
        <w:pStyle w:val="TabellenInhalt"/>
        <w:rPr>
          <w:sz w:val="20"/>
          <w:szCs w:val="20"/>
        </w:rPr>
      </w:pPr>
    </w:p>
    <w:p w14:paraId="5F4C557B" w14:textId="77777777" w:rsidR="00251AD6" w:rsidRPr="000F55B8" w:rsidRDefault="00251AD6" w:rsidP="00FE5CEF">
      <w:pPr>
        <w:pStyle w:val="TabellenInhalt"/>
        <w:numPr>
          <w:ilvl w:val="0"/>
          <w:numId w:val="18"/>
        </w:numPr>
        <w:rPr>
          <w:sz w:val="20"/>
          <w:szCs w:val="20"/>
        </w:rPr>
      </w:pPr>
      <w:r w:rsidRPr="000F55B8">
        <w:rPr>
          <w:b/>
          <w:bCs/>
          <w:sz w:val="20"/>
          <w:szCs w:val="20"/>
        </w:rPr>
        <w:t>Steuerschrank</w:t>
      </w:r>
      <w:r w:rsidR="00A844FC">
        <w:rPr>
          <w:b/>
          <w:bCs/>
          <w:sz w:val="20"/>
          <w:szCs w:val="20"/>
        </w:rPr>
        <w:t xml:space="preserve"> (Größe </w:t>
      </w:r>
      <w:r w:rsidR="000303CA">
        <w:rPr>
          <w:b/>
          <w:bCs/>
          <w:sz w:val="20"/>
          <w:szCs w:val="20"/>
        </w:rPr>
        <w:t>2</w:t>
      </w:r>
      <w:r w:rsidR="00A844FC">
        <w:rPr>
          <w:b/>
          <w:bCs/>
          <w:sz w:val="20"/>
          <w:szCs w:val="20"/>
        </w:rPr>
        <w:t>)</w:t>
      </w:r>
      <w:r w:rsidRPr="000F55B8">
        <w:rPr>
          <w:b/>
          <w:bCs/>
          <w:sz w:val="20"/>
          <w:szCs w:val="20"/>
        </w:rPr>
        <w:t>:</w:t>
      </w:r>
    </w:p>
    <w:p w14:paraId="0E783717" w14:textId="77777777" w:rsidR="00251AD6" w:rsidRPr="00A06C55" w:rsidRDefault="00251AD6" w:rsidP="00F2426B">
      <w:pPr>
        <w:pStyle w:val="TabellenInhalt"/>
        <w:numPr>
          <w:ilvl w:val="0"/>
          <w:numId w:val="10"/>
        </w:numPr>
        <w:tabs>
          <w:tab w:val="clear" w:pos="1800"/>
          <w:tab w:val="num" w:pos="1134"/>
        </w:tabs>
        <w:ind w:left="1134" w:hanging="283"/>
        <w:rPr>
          <w:sz w:val="20"/>
          <w:szCs w:val="20"/>
        </w:rPr>
      </w:pPr>
      <w:r w:rsidRPr="00A06C55">
        <w:rPr>
          <w:sz w:val="20"/>
          <w:szCs w:val="20"/>
        </w:rPr>
        <w:t>Gehäuse aus Edelstahl</w:t>
      </w:r>
      <w:r w:rsidR="00891737" w:rsidRPr="00A06C55">
        <w:rPr>
          <w:sz w:val="20"/>
          <w:szCs w:val="20"/>
        </w:rPr>
        <w:t xml:space="preserve"> A2 (1.4301)</w:t>
      </w:r>
      <w:r w:rsidRPr="00A06C55">
        <w:rPr>
          <w:sz w:val="20"/>
          <w:szCs w:val="20"/>
        </w:rPr>
        <w:t xml:space="preserve">, Abmessungen H/B/T </w:t>
      </w:r>
      <w:r w:rsidR="000303CA">
        <w:rPr>
          <w:sz w:val="20"/>
          <w:szCs w:val="20"/>
        </w:rPr>
        <w:t>6</w:t>
      </w:r>
      <w:r w:rsidR="002530E7" w:rsidRPr="00A06C55">
        <w:rPr>
          <w:sz w:val="20"/>
          <w:szCs w:val="20"/>
        </w:rPr>
        <w:t>00</w:t>
      </w:r>
      <w:r w:rsidRPr="00A06C55">
        <w:rPr>
          <w:sz w:val="20"/>
          <w:szCs w:val="20"/>
        </w:rPr>
        <w:t>x</w:t>
      </w:r>
      <w:r w:rsidR="000303CA">
        <w:rPr>
          <w:sz w:val="20"/>
          <w:szCs w:val="20"/>
        </w:rPr>
        <w:t>6</w:t>
      </w:r>
      <w:r w:rsidRPr="00A06C55">
        <w:rPr>
          <w:sz w:val="20"/>
          <w:szCs w:val="20"/>
        </w:rPr>
        <w:t>00x</w:t>
      </w:r>
      <w:r w:rsidR="00F46505" w:rsidRPr="00A06C55">
        <w:rPr>
          <w:sz w:val="20"/>
          <w:szCs w:val="20"/>
        </w:rPr>
        <w:t>30</w:t>
      </w:r>
      <w:r w:rsidRPr="00A06C55">
        <w:rPr>
          <w:sz w:val="20"/>
          <w:szCs w:val="20"/>
        </w:rPr>
        <w:t xml:space="preserve">0 Leitungseinführung über </w:t>
      </w:r>
      <w:proofErr w:type="spellStart"/>
      <w:r w:rsidR="007F5481" w:rsidRPr="00A06C55">
        <w:rPr>
          <w:sz w:val="20"/>
          <w:szCs w:val="20"/>
        </w:rPr>
        <w:t>Ms-</w:t>
      </w:r>
      <w:r w:rsidRPr="00A06C55">
        <w:rPr>
          <w:sz w:val="20"/>
          <w:szCs w:val="20"/>
        </w:rPr>
        <w:t>Kabel</w:t>
      </w:r>
      <w:r w:rsidR="007F5481" w:rsidRPr="00A06C55">
        <w:rPr>
          <w:sz w:val="20"/>
          <w:szCs w:val="20"/>
        </w:rPr>
        <w:t>verschaubungen</w:t>
      </w:r>
      <w:proofErr w:type="spellEnd"/>
      <w:r w:rsidRPr="00A06C55">
        <w:rPr>
          <w:sz w:val="20"/>
          <w:szCs w:val="20"/>
        </w:rPr>
        <w:t xml:space="preserve"> IP65 (von unten)</w:t>
      </w:r>
    </w:p>
    <w:p w14:paraId="34E613F2" w14:textId="77777777" w:rsidR="00251AD6" w:rsidRPr="000F55B8" w:rsidRDefault="00251AD6" w:rsidP="002907DF">
      <w:pPr>
        <w:pStyle w:val="TabellenInhalt"/>
        <w:numPr>
          <w:ilvl w:val="0"/>
          <w:numId w:val="10"/>
        </w:numPr>
        <w:tabs>
          <w:tab w:val="clear" w:pos="1800"/>
          <w:tab w:val="num" w:pos="1134"/>
        </w:tabs>
        <w:ind w:left="1134" w:hanging="283"/>
        <w:rPr>
          <w:sz w:val="20"/>
          <w:szCs w:val="20"/>
        </w:rPr>
      </w:pPr>
      <w:r w:rsidRPr="000F55B8">
        <w:rPr>
          <w:sz w:val="20"/>
          <w:szCs w:val="20"/>
        </w:rPr>
        <w:t>Anschlüsse über steckbare Zugfederklemmen</w:t>
      </w:r>
    </w:p>
    <w:p w14:paraId="7997F34B" w14:textId="77777777" w:rsidR="00251AD6" w:rsidRDefault="00CE66C4" w:rsidP="002907DF">
      <w:pPr>
        <w:pStyle w:val="TabellenInhalt"/>
        <w:numPr>
          <w:ilvl w:val="0"/>
          <w:numId w:val="10"/>
        </w:numPr>
        <w:tabs>
          <w:tab w:val="clear" w:pos="1800"/>
          <w:tab w:val="num" w:pos="1134"/>
        </w:tabs>
        <w:ind w:left="1134" w:hanging="283"/>
        <w:rPr>
          <w:sz w:val="20"/>
          <w:szCs w:val="20"/>
        </w:rPr>
      </w:pPr>
      <w:r>
        <w:rPr>
          <w:sz w:val="20"/>
          <w:szCs w:val="20"/>
        </w:rPr>
        <w:t>B</w:t>
      </w:r>
      <w:r w:rsidR="00251AD6" w:rsidRPr="000F55B8">
        <w:rPr>
          <w:sz w:val="20"/>
          <w:szCs w:val="20"/>
        </w:rPr>
        <w:t xml:space="preserve">enötigter bauseitiger Netzanschluss </w:t>
      </w:r>
      <w:r w:rsidR="000303CA">
        <w:rPr>
          <w:sz w:val="20"/>
          <w:szCs w:val="20"/>
        </w:rPr>
        <w:t>40</w:t>
      </w:r>
      <w:r w:rsidR="00251AD6" w:rsidRPr="000F55B8">
        <w:rPr>
          <w:sz w:val="20"/>
          <w:szCs w:val="20"/>
        </w:rPr>
        <w:t xml:space="preserve">0V / 50Hz; </w:t>
      </w:r>
      <w:r w:rsidR="000303CA">
        <w:rPr>
          <w:sz w:val="20"/>
          <w:szCs w:val="20"/>
        </w:rPr>
        <w:t>3</w:t>
      </w:r>
      <w:r w:rsidR="00251AD6" w:rsidRPr="000F55B8">
        <w:rPr>
          <w:sz w:val="20"/>
          <w:szCs w:val="20"/>
        </w:rPr>
        <w:t>-phasig (L1</w:t>
      </w:r>
      <w:r w:rsidR="000303CA">
        <w:rPr>
          <w:sz w:val="20"/>
          <w:szCs w:val="20"/>
        </w:rPr>
        <w:t>/L2/L3</w:t>
      </w:r>
      <w:r w:rsidR="00251AD6" w:rsidRPr="000F55B8">
        <w:rPr>
          <w:sz w:val="20"/>
          <w:szCs w:val="20"/>
        </w:rPr>
        <w:t>/N/PE)</w:t>
      </w:r>
    </w:p>
    <w:p w14:paraId="555D6FEB" w14:textId="77777777" w:rsidR="007F5481" w:rsidRPr="000F55B8" w:rsidRDefault="007F5481" w:rsidP="002907DF">
      <w:pPr>
        <w:pStyle w:val="TabellenInhalt"/>
        <w:numPr>
          <w:ilvl w:val="0"/>
          <w:numId w:val="10"/>
        </w:numPr>
        <w:tabs>
          <w:tab w:val="clear" w:pos="1800"/>
          <w:tab w:val="num" w:pos="1134"/>
        </w:tabs>
        <w:ind w:left="1134" w:hanging="283"/>
        <w:rPr>
          <w:sz w:val="20"/>
          <w:szCs w:val="20"/>
        </w:rPr>
      </w:pPr>
      <w:r>
        <w:rPr>
          <w:sz w:val="20"/>
          <w:szCs w:val="20"/>
        </w:rPr>
        <w:t>Nennstrom: max.12A</w:t>
      </w:r>
    </w:p>
    <w:p w14:paraId="7C9B64F5" w14:textId="77777777" w:rsidR="00251AD6" w:rsidRDefault="00CE66C4" w:rsidP="002907DF">
      <w:pPr>
        <w:pStyle w:val="TabellenInhalt"/>
        <w:numPr>
          <w:ilvl w:val="0"/>
          <w:numId w:val="10"/>
        </w:numPr>
        <w:tabs>
          <w:tab w:val="clear" w:pos="1800"/>
          <w:tab w:val="num" w:pos="1134"/>
        </w:tabs>
        <w:ind w:left="1134" w:hanging="283"/>
        <w:rPr>
          <w:sz w:val="20"/>
          <w:szCs w:val="20"/>
        </w:rPr>
      </w:pPr>
      <w:r>
        <w:rPr>
          <w:sz w:val="20"/>
          <w:szCs w:val="20"/>
        </w:rPr>
        <w:t>E</w:t>
      </w:r>
      <w:r w:rsidR="00251AD6" w:rsidRPr="000F55B8">
        <w:rPr>
          <w:sz w:val="20"/>
          <w:szCs w:val="20"/>
        </w:rPr>
        <w:t xml:space="preserve">rforderliche Vorsicherung max. </w:t>
      </w:r>
      <w:r w:rsidR="007F5481">
        <w:rPr>
          <w:sz w:val="20"/>
          <w:szCs w:val="20"/>
        </w:rPr>
        <w:t>gG25A</w:t>
      </w:r>
      <w:r w:rsidR="00251AD6" w:rsidRPr="000F55B8">
        <w:rPr>
          <w:sz w:val="20"/>
          <w:szCs w:val="20"/>
        </w:rPr>
        <w:t xml:space="preserve"> (bauseits)</w:t>
      </w:r>
    </w:p>
    <w:p w14:paraId="707CFBFE" w14:textId="77777777" w:rsidR="007F5481" w:rsidRDefault="007F5481" w:rsidP="002907DF">
      <w:pPr>
        <w:pStyle w:val="TabellenInhalt"/>
        <w:numPr>
          <w:ilvl w:val="0"/>
          <w:numId w:val="10"/>
        </w:numPr>
        <w:tabs>
          <w:tab w:val="clear" w:pos="1800"/>
          <w:tab w:val="num" w:pos="1134"/>
        </w:tabs>
        <w:ind w:left="1134" w:hanging="283"/>
        <w:rPr>
          <w:sz w:val="20"/>
          <w:szCs w:val="20"/>
        </w:rPr>
      </w:pPr>
      <w:r>
        <w:rPr>
          <w:sz w:val="20"/>
          <w:szCs w:val="20"/>
        </w:rPr>
        <w:t xml:space="preserve">Anschlussleistung </w:t>
      </w:r>
      <w:r w:rsidR="000303CA">
        <w:rPr>
          <w:sz w:val="20"/>
          <w:szCs w:val="20"/>
        </w:rPr>
        <w:t>4,3</w:t>
      </w:r>
      <w:r>
        <w:rPr>
          <w:sz w:val="20"/>
          <w:szCs w:val="20"/>
        </w:rPr>
        <w:t xml:space="preserve"> kVA</w:t>
      </w:r>
    </w:p>
    <w:p w14:paraId="05DC3C2F" w14:textId="77777777" w:rsidR="00756B36" w:rsidRDefault="00756B36" w:rsidP="002907DF">
      <w:pPr>
        <w:pStyle w:val="TabellenInhalt"/>
        <w:numPr>
          <w:ilvl w:val="0"/>
          <w:numId w:val="10"/>
        </w:numPr>
        <w:tabs>
          <w:tab w:val="clear" w:pos="1800"/>
          <w:tab w:val="num" w:pos="1134"/>
        </w:tabs>
        <w:ind w:left="1134" w:hanging="283"/>
        <w:rPr>
          <w:sz w:val="20"/>
          <w:szCs w:val="20"/>
        </w:rPr>
      </w:pPr>
      <w:r w:rsidRPr="007F5481">
        <w:rPr>
          <w:sz w:val="20"/>
          <w:szCs w:val="20"/>
        </w:rPr>
        <w:t>Schutzart IP65</w:t>
      </w:r>
    </w:p>
    <w:p w14:paraId="6CFD82C1" w14:textId="77777777" w:rsidR="00756B36" w:rsidRPr="00756B36" w:rsidRDefault="00756B36" w:rsidP="002907DF">
      <w:pPr>
        <w:pStyle w:val="TabellenInhalt"/>
        <w:numPr>
          <w:ilvl w:val="0"/>
          <w:numId w:val="10"/>
        </w:numPr>
        <w:tabs>
          <w:tab w:val="clear" w:pos="1800"/>
          <w:tab w:val="num" w:pos="1134"/>
        </w:tabs>
        <w:ind w:left="1134" w:hanging="283"/>
        <w:rPr>
          <w:sz w:val="20"/>
          <w:szCs w:val="20"/>
        </w:rPr>
      </w:pPr>
      <w:r w:rsidRPr="00756B36">
        <w:rPr>
          <w:color w:val="000000"/>
          <w:sz w:val="20"/>
          <w:szCs w:val="20"/>
        </w:rPr>
        <w:t>Temperaturbereich -20°C…+</w:t>
      </w:r>
      <w:r>
        <w:rPr>
          <w:color w:val="000000"/>
          <w:sz w:val="20"/>
          <w:szCs w:val="20"/>
        </w:rPr>
        <w:t>4</w:t>
      </w:r>
      <w:r w:rsidRPr="00756B36">
        <w:rPr>
          <w:color w:val="000000"/>
          <w:sz w:val="20"/>
          <w:szCs w:val="20"/>
        </w:rPr>
        <w:t>0°C</w:t>
      </w:r>
    </w:p>
    <w:p w14:paraId="548E2258" w14:textId="77777777" w:rsidR="00251AD6" w:rsidRPr="000F55B8" w:rsidRDefault="00251AD6" w:rsidP="002907DF">
      <w:pPr>
        <w:pStyle w:val="TabellenInhalt"/>
        <w:numPr>
          <w:ilvl w:val="0"/>
          <w:numId w:val="10"/>
        </w:numPr>
        <w:tabs>
          <w:tab w:val="clear" w:pos="1800"/>
          <w:tab w:val="num" w:pos="1134"/>
        </w:tabs>
        <w:ind w:left="1134" w:hanging="283"/>
        <w:rPr>
          <w:sz w:val="20"/>
          <w:szCs w:val="20"/>
        </w:rPr>
      </w:pPr>
      <w:r w:rsidRPr="000F55B8">
        <w:rPr>
          <w:sz w:val="20"/>
          <w:szCs w:val="20"/>
        </w:rPr>
        <w:t xml:space="preserve">Hauptschalter, </w:t>
      </w:r>
      <w:r w:rsidR="006E27FD">
        <w:rPr>
          <w:sz w:val="20"/>
          <w:szCs w:val="20"/>
        </w:rPr>
        <w:t>1</w:t>
      </w:r>
      <w:r w:rsidRPr="000F55B8">
        <w:rPr>
          <w:sz w:val="20"/>
          <w:szCs w:val="20"/>
        </w:rPr>
        <w:t>-fach abschließbar</w:t>
      </w:r>
      <w:r w:rsidR="007F5481">
        <w:rPr>
          <w:sz w:val="20"/>
          <w:szCs w:val="20"/>
        </w:rPr>
        <w:t xml:space="preserve"> im Steuerschrank</w:t>
      </w:r>
      <w:r w:rsidRPr="000F55B8">
        <w:rPr>
          <w:sz w:val="20"/>
          <w:szCs w:val="20"/>
        </w:rPr>
        <w:t xml:space="preserve"> </w:t>
      </w:r>
    </w:p>
    <w:p w14:paraId="6BC86A19" w14:textId="77777777" w:rsidR="00251AD6" w:rsidRPr="000F55B8" w:rsidRDefault="00756B36" w:rsidP="002907DF">
      <w:pPr>
        <w:pStyle w:val="TabellenInhalt"/>
        <w:numPr>
          <w:ilvl w:val="0"/>
          <w:numId w:val="10"/>
        </w:numPr>
        <w:tabs>
          <w:tab w:val="clear" w:pos="1800"/>
          <w:tab w:val="num" w:pos="1134"/>
        </w:tabs>
        <w:ind w:left="1134" w:hanging="283"/>
        <w:rPr>
          <w:sz w:val="20"/>
          <w:szCs w:val="20"/>
        </w:rPr>
      </w:pPr>
      <w:r>
        <w:rPr>
          <w:sz w:val="20"/>
          <w:szCs w:val="20"/>
        </w:rPr>
        <w:t>Ort-Bedienung außen am</w:t>
      </w:r>
      <w:r w:rsidR="00251AD6" w:rsidRPr="000F55B8">
        <w:rPr>
          <w:sz w:val="20"/>
          <w:szCs w:val="20"/>
        </w:rPr>
        <w:t xml:space="preserve"> Steuerschrank:</w:t>
      </w:r>
    </w:p>
    <w:p w14:paraId="029B4303" w14:textId="08AB281C" w:rsidR="00251AD6" w:rsidRDefault="00251AD6" w:rsidP="002907DF">
      <w:pPr>
        <w:pStyle w:val="TabellenInhalt"/>
        <w:numPr>
          <w:ilvl w:val="1"/>
          <w:numId w:val="10"/>
        </w:numPr>
        <w:tabs>
          <w:tab w:val="num" w:pos="1276"/>
        </w:tabs>
        <w:ind w:left="1418" w:hanging="284"/>
        <w:rPr>
          <w:sz w:val="20"/>
          <w:szCs w:val="20"/>
        </w:rPr>
      </w:pPr>
      <w:r w:rsidRPr="000F55B8">
        <w:rPr>
          <w:sz w:val="20"/>
          <w:szCs w:val="20"/>
        </w:rPr>
        <w:t>Wahlschalter Ort/0/Fern (mit abziehbare</w:t>
      </w:r>
      <w:r w:rsidR="004E50AD">
        <w:rPr>
          <w:sz w:val="20"/>
          <w:szCs w:val="20"/>
        </w:rPr>
        <w:t>m</w:t>
      </w:r>
      <w:r w:rsidRPr="000F55B8">
        <w:rPr>
          <w:sz w:val="20"/>
          <w:szCs w:val="20"/>
        </w:rPr>
        <w:t xml:space="preserve"> Schlüssel)</w:t>
      </w:r>
    </w:p>
    <w:p w14:paraId="19667C5F" w14:textId="77777777" w:rsidR="00756B36" w:rsidRDefault="00756B36" w:rsidP="002907DF">
      <w:pPr>
        <w:pStyle w:val="TabellenInhalt"/>
        <w:numPr>
          <w:ilvl w:val="1"/>
          <w:numId w:val="10"/>
        </w:numPr>
        <w:tabs>
          <w:tab w:val="num" w:pos="1276"/>
        </w:tabs>
        <w:ind w:left="1418" w:hanging="284"/>
        <w:rPr>
          <w:sz w:val="20"/>
          <w:szCs w:val="20"/>
        </w:rPr>
      </w:pPr>
      <w:r>
        <w:rPr>
          <w:sz w:val="20"/>
          <w:szCs w:val="20"/>
        </w:rPr>
        <w:t>Meldeleuchten für:  Ort / Fern /</w:t>
      </w:r>
      <w:r w:rsidR="008D22BC">
        <w:rPr>
          <w:sz w:val="20"/>
          <w:szCs w:val="20"/>
        </w:rPr>
        <w:t xml:space="preserve"> </w:t>
      </w:r>
      <w:r>
        <w:rPr>
          <w:sz w:val="20"/>
          <w:szCs w:val="20"/>
        </w:rPr>
        <w:t>betriebsbereit / Drehmomentabschaltung</w:t>
      </w:r>
    </w:p>
    <w:p w14:paraId="0BBDF76C" w14:textId="77777777" w:rsidR="00756B36" w:rsidRDefault="00756B36" w:rsidP="002907DF">
      <w:pPr>
        <w:pStyle w:val="TabellenInhalt"/>
        <w:numPr>
          <w:ilvl w:val="1"/>
          <w:numId w:val="10"/>
        </w:numPr>
        <w:tabs>
          <w:tab w:val="num" w:pos="1276"/>
        </w:tabs>
        <w:ind w:left="1418" w:hanging="284"/>
        <w:rPr>
          <w:sz w:val="20"/>
          <w:szCs w:val="20"/>
        </w:rPr>
      </w:pPr>
      <w:r>
        <w:rPr>
          <w:sz w:val="20"/>
          <w:szCs w:val="20"/>
        </w:rPr>
        <w:t xml:space="preserve">Leuchtdrucktaster für Sammelstörung / </w:t>
      </w:r>
      <w:proofErr w:type="spellStart"/>
      <w:r>
        <w:rPr>
          <w:sz w:val="20"/>
          <w:szCs w:val="20"/>
        </w:rPr>
        <w:t>Reset</w:t>
      </w:r>
      <w:proofErr w:type="spellEnd"/>
      <w:r>
        <w:rPr>
          <w:sz w:val="20"/>
          <w:szCs w:val="20"/>
        </w:rPr>
        <w:t xml:space="preserve"> Fehler</w:t>
      </w:r>
    </w:p>
    <w:p w14:paraId="11C9A97A" w14:textId="77777777" w:rsidR="00756B36" w:rsidRDefault="00756B36" w:rsidP="002907DF">
      <w:pPr>
        <w:pStyle w:val="TabellenInhalt"/>
        <w:numPr>
          <w:ilvl w:val="1"/>
          <w:numId w:val="10"/>
        </w:numPr>
        <w:tabs>
          <w:tab w:val="num" w:pos="1276"/>
        </w:tabs>
        <w:ind w:left="1418" w:hanging="284"/>
        <w:rPr>
          <w:sz w:val="20"/>
          <w:szCs w:val="20"/>
        </w:rPr>
      </w:pPr>
      <w:r>
        <w:rPr>
          <w:sz w:val="20"/>
          <w:szCs w:val="20"/>
        </w:rPr>
        <w:t>Leuchtdrucktaster für AUF /ZU</w:t>
      </w:r>
    </w:p>
    <w:p w14:paraId="00776C7D" w14:textId="77777777" w:rsidR="00756B36" w:rsidRDefault="00756B36" w:rsidP="002907DF">
      <w:pPr>
        <w:pStyle w:val="TabellenInhalt"/>
        <w:numPr>
          <w:ilvl w:val="1"/>
          <w:numId w:val="10"/>
        </w:numPr>
        <w:tabs>
          <w:tab w:val="num" w:pos="1276"/>
        </w:tabs>
        <w:ind w:left="1418" w:hanging="284"/>
        <w:rPr>
          <w:sz w:val="20"/>
          <w:szCs w:val="20"/>
        </w:rPr>
      </w:pPr>
      <w:r>
        <w:rPr>
          <w:sz w:val="20"/>
          <w:szCs w:val="20"/>
        </w:rPr>
        <w:t>Taster für Stopp</w:t>
      </w:r>
      <w:bookmarkStart w:id="0" w:name="_GoBack"/>
      <w:bookmarkEnd w:id="0"/>
    </w:p>
    <w:p w14:paraId="0089AF9C" w14:textId="77777777" w:rsidR="00A84C85" w:rsidRDefault="00A84C85" w:rsidP="00A84C85">
      <w:pPr>
        <w:pStyle w:val="TabellenInhalt"/>
        <w:tabs>
          <w:tab w:val="num" w:pos="2160"/>
        </w:tabs>
        <w:rPr>
          <w:sz w:val="20"/>
          <w:szCs w:val="20"/>
        </w:rPr>
      </w:pPr>
    </w:p>
    <w:p w14:paraId="3D22AFFE" w14:textId="77777777" w:rsidR="00A84C85" w:rsidRDefault="00A84C85" w:rsidP="00A84C85">
      <w:pPr>
        <w:pStyle w:val="TabellenInhalt"/>
        <w:tabs>
          <w:tab w:val="num" w:pos="2160"/>
        </w:tabs>
        <w:rPr>
          <w:sz w:val="20"/>
          <w:szCs w:val="20"/>
        </w:rPr>
      </w:pPr>
    </w:p>
    <w:p w14:paraId="76C66AB6" w14:textId="77777777" w:rsidR="00251AD6" w:rsidRPr="00282123" w:rsidRDefault="00251AD6" w:rsidP="002907DF">
      <w:pPr>
        <w:pStyle w:val="TabellenInhalt"/>
        <w:numPr>
          <w:ilvl w:val="1"/>
          <w:numId w:val="10"/>
        </w:numPr>
        <w:tabs>
          <w:tab w:val="num" w:pos="1276"/>
        </w:tabs>
        <w:ind w:left="1418" w:hanging="284"/>
        <w:rPr>
          <w:color w:val="000000"/>
          <w:sz w:val="20"/>
          <w:szCs w:val="20"/>
        </w:rPr>
      </w:pPr>
      <w:r w:rsidRPr="000F55B8">
        <w:rPr>
          <w:sz w:val="20"/>
          <w:szCs w:val="20"/>
        </w:rPr>
        <w:lastRenderedPageBreak/>
        <w:t>4,3“ Touch Panel (Color) im Steuerschrank eingebaut</w:t>
      </w:r>
      <w:r w:rsidR="00282123">
        <w:rPr>
          <w:sz w:val="20"/>
          <w:szCs w:val="20"/>
        </w:rPr>
        <w:t>:</w:t>
      </w:r>
    </w:p>
    <w:p w14:paraId="34F8CBFE" w14:textId="77777777" w:rsidR="00282123" w:rsidRDefault="00282123" w:rsidP="003927CE">
      <w:pPr>
        <w:pStyle w:val="TabellenInhalt"/>
        <w:numPr>
          <w:ilvl w:val="0"/>
          <w:numId w:val="19"/>
        </w:numPr>
        <w:rPr>
          <w:sz w:val="20"/>
          <w:szCs w:val="20"/>
        </w:rPr>
      </w:pPr>
      <w:r>
        <w:rPr>
          <w:sz w:val="20"/>
          <w:szCs w:val="20"/>
        </w:rPr>
        <w:t>Zur Parametervorgabe, Inbetriebnahme, Bedienung und Zustandsüberwachung (Ist-Position/-Drehmoment)</w:t>
      </w:r>
      <w:r w:rsidR="002907DF">
        <w:rPr>
          <w:sz w:val="20"/>
          <w:szCs w:val="20"/>
        </w:rPr>
        <w:t>.</w:t>
      </w:r>
    </w:p>
    <w:p w14:paraId="47B69D20" w14:textId="77777777" w:rsidR="008D22BC" w:rsidRDefault="008D22BC" w:rsidP="003927CE">
      <w:pPr>
        <w:pStyle w:val="TabellenInhalt"/>
        <w:numPr>
          <w:ilvl w:val="0"/>
          <w:numId w:val="19"/>
        </w:numPr>
        <w:rPr>
          <w:sz w:val="20"/>
          <w:szCs w:val="20"/>
          <w:vertAlign w:val="superscript"/>
        </w:rPr>
      </w:pPr>
      <w:r>
        <w:rPr>
          <w:sz w:val="20"/>
          <w:szCs w:val="20"/>
        </w:rPr>
        <w:t>Drehzahl für Öffnen und Schließen separat einstellbar von 1…64 min</w:t>
      </w:r>
      <w:r w:rsidRPr="008D22BC">
        <w:rPr>
          <w:sz w:val="20"/>
          <w:szCs w:val="20"/>
          <w:vertAlign w:val="superscript"/>
        </w:rPr>
        <w:t>-1</w:t>
      </w:r>
      <w:r>
        <w:rPr>
          <w:sz w:val="20"/>
          <w:szCs w:val="20"/>
          <w:vertAlign w:val="superscript"/>
        </w:rPr>
        <w:t>.</w:t>
      </w:r>
    </w:p>
    <w:p w14:paraId="43B6A3E6" w14:textId="77777777" w:rsidR="008D22BC" w:rsidRDefault="008D22BC" w:rsidP="003927CE">
      <w:pPr>
        <w:pStyle w:val="TabellenInhalt"/>
        <w:numPr>
          <w:ilvl w:val="0"/>
          <w:numId w:val="19"/>
        </w:numPr>
        <w:rPr>
          <w:sz w:val="20"/>
          <w:szCs w:val="20"/>
        </w:rPr>
      </w:pPr>
      <w:r w:rsidRPr="008D22BC">
        <w:rPr>
          <w:sz w:val="20"/>
          <w:szCs w:val="20"/>
        </w:rPr>
        <w:t xml:space="preserve">Abschaltdrehmoment </w:t>
      </w:r>
      <w:r>
        <w:rPr>
          <w:sz w:val="20"/>
          <w:szCs w:val="20"/>
        </w:rPr>
        <w:t>für Öffnen und Schließen separat einstellbar.</w:t>
      </w:r>
    </w:p>
    <w:p w14:paraId="50BA8F23" w14:textId="77777777" w:rsidR="00270D2D" w:rsidRDefault="00270D2D" w:rsidP="003927CE">
      <w:pPr>
        <w:pStyle w:val="TabellenInhalt"/>
        <w:numPr>
          <w:ilvl w:val="0"/>
          <w:numId w:val="19"/>
        </w:numPr>
        <w:rPr>
          <w:sz w:val="20"/>
          <w:szCs w:val="20"/>
        </w:rPr>
      </w:pPr>
      <w:r>
        <w:rPr>
          <w:sz w:val="20"/>
          <w:szCs w:val="20"/>
        </w:rPr>
        <w:t>Rampenzeiten für Anfahren und Anhalten separat einstellbar, zur saften Armaturenbetätigung (Schonung der Mechanik durch Vermeidung</w:t>
      </w:r>
      <w:r w:rsidR="00670C2F">
        <w:rPr>
          <w:sz w:val="20"/>
          <w:szCs w:val="20"/>
        </w:rPr>
        <w:t xml:space="preserve"> von ruckartiger Bewegung).</w:t>
      </w:r>
    </w:p>
    <w:p w14:paraId="201210BA" w14:textId="77777777" w:rsidR="00282123" w:rsidRPr="000F55B8" w:rsidRDefault="00282123" w:rsidP="003927CE">
      <w:pPr>
        <w:pStyle w:val="TabellenInhalt"/>
        <w:numPr>
          <w:ilvl w:val="0"/>
          <w:numId w:val="19"/>
        </w:numPr>
        <w:rPr>
          <w:color w:val="000000"/>
          <w:sz w:val="20"/>
          <w:szCs w:val="20"/>
        </w:rPr>
      </w:pPr>
      <w:r>
        <w:rPr>
          <w:sz w:val="20"/>
          <w:szCs w:val="20"/>
        </w:rPr>
        <w:t>Das Standardbedienfeld zeigt auf einen Blick das Drehmoment, den Status des Antriebes und den Öffnungsgrad.</w:t>
      </w:r>
    </w:p>
    <w:p w14:paraId="70186F55" w14:textId="77777777" w:rsidR="008443D4" w:rsidRPr="000F55B8" w:rsidRDefault="00251AD6" w:rsidP="002907DF">
      <w:pPr>
        <w:pStyle w:val="TabellenInhalt"/>
        <w:numPr>
          <w:ilvl w:val="0"/>
          <w:numId w:val="10"/>
        </w:numPr>
        <w:tabs>
          <w:tab w:val="clear" w:pos="1800"/>
          <w:tab w:val="num" w:pos="1134"/>
        </w:tabs>
        <w:suppressAutoHyphens w:val="0"/>
        <w:ind w:left="1134" w:hanging="283"/>
        <w:rPr>
          <w:rFonts w:eastAsia="Arial" w:cs="Arial"/>
          <w:b/>
          <w:bCs/>
          <w:sz w:val="20"/>
          <w:szCs w:val="20"/>
        </w:rPr>
      </w:pPr>
      <w:r w:rsidRPr="000F55B8">
        <w:rPr>
          <w:color w:val="000000"/>
          <w:sz w:val="20"/>
          <w:szCs w:val="20"/>
        </w:rPr>
        <w:t>Betätigungswerkzeug für Notbetätigung des Antriebes (eine Stecknuss mit einem Sechs</w:t>
      </w:r>
      <w:r w:rsidRPr="000F55B8">
        <w:rPr>
          <w:color w:val="000000"/>
          <w:sz w:val="20"/>
          <w:szCs w:val="20"/>
        </w:rPr>
        <w:softHyphen/>
        <w:t xml:space="preserve">kant 8mm) ist standardmäßig im Steuerschrank </w:t>
      </w:r>
      <w:r w:rsidR="00282123">
        <w:rPr>
          <w:color w:val="000000"/>
          <w:sz w:val="20"/>
          <w:szCs w:val="20"/>
        </w:rPr>
        <w:t>befestigt</w:t>
      </w:r>
      <w:r w:rsidRPr="000F55B8">
        <w:rPr>
          <w:color w:val="000000"/>
          <w:sz w:val="20"/>
          <w:szCs w:val="20"/>
        </w:rPr>
        <w:t xml:space="preserve"> </w:t>
      </w:r>
    </w:p>
    <w:p w14:paraId="7473FFD2" w14:textId="77777777" w:rsidR="00251AD6" w:rsidRPr="00CE66C4" w:rsidRDefault="00282123" w:rsidP="002907DF">
      <w:pPr>
        <w:pStyle w:val="TabellenInhalt"/>
        <w:numPr>
          <w:ilvl w:val="0"/>
          <w:numId w:val="10"/>
        </w:numPr>
        <w:tabs>
          <w:tab w:val="clear" w:pos="1800"/>
          <w:tab w:val="num" w:pos="1134"/>
        </w:tabs>
        <w:suppressAutoHyphens w:val="0"/>
        <w:ind w:left="1134" w:hanging="283"/>
        <w:rPr>
          <w:rFonts w:eastAsia="Arial" w:cs="Arial"/>
          <w:b/>
          <w:bCs/>
        </w:rPr>
      </w:pPr>
      <w:proofErr w:type="spellStart"/>
      <w:r>
        <w:rPr>
          <w:color w:val="000000"/>
          <w:sz w:val="20"/>
          <w:szCs w:val="20"/>
        </w:rPr>
        <w:t>Antikodensationsheizung</w:t>
      </w:r>
      <w:proofErr w:type="spellEnd"/>
      <w:r w:rsidRPr="000F55B8">
        <w:rPr>
          <w:color w:val="000000"/>
          <w:sz w:val="20"/>
          <w:szCs w:val="20"/>
        </w:rPr>
        <w:t xml:space="preserve"> </w:t>
      </w:r>
      <w:r w:rsidR="00251AD6" w:rsidRPr="000F55B8">
        <w:rPr>
          <w:color w:val="000000"/>
          <w:sz w:val="20"/>
          <w:szCs w:val="20"/>
        </w:rPr>
        <w:t>im Steuerschrank</w:t>
      </w:r>
      <w:r>
        <w:rPr>
          <w:color w:val="000000"/>
          <w:sz w:val="20"/>
          <w:szCs w:val="20"/>
        </w:rPr>
        <w:t xml:space="preserve"> (über Thermostat geregelt)</w:t>
      </w:r>
      <w:r w:rsidR="00251AD6">
        <w:t xml:space="preserve"> </w:t>
      </w:r>
    </w:p>
    <w:p w14:paraId="212A0384" w14:textId="77777777" w:rsidR="00CE66C4" w:rsidRPr="008443D4" w:rsidRDefault="00CE66C4" w:rsidP="002907DF">
      <w:pPr>
        <w:pStyle w:val="TabellenInhalt"/>
        <w:tabs>
          <w:tab w:val="num" w:pos="1134"/>
        </w:tabs>
        <w:suppressAutoHyphens w:val="0"/>
        <w:ind w:left="1134" w:hanging="283"/>
        <w:rPr>
          <w:rFonts w:eastAsia="Arial" w:cs="Arial"/>
          <w:b/>
          <w:bCs/>
        </w:rPr>
      </w:pPr>
    </w:p>
    <w:p w14:paraId="63D5ABE7" w14:textId="77777777" w:rsidR="008443D4" w:rsidRDefault="00D253B1" w:rsidP="002907DF">
      <w:pPr>
        <w:pStyle w:val="Textkrper"/>
        <w:keepNext w:val="0"/>
        <w:numPr>
          <w:ilvl w:val="0"/>
          <w:numId w:val="10"/>
        </w:numPr>
        <w:shd w:val="clear" w:color="auto" w:fill="auto"/>
        <w:tabs>
          <w:tab w:val="clear" w:pos="1800"/>
          <w:tab w:val="num" w:pos="1134"/>
          <w:tab w:val="left" w:pos="5954"/>
        </w:tabs>
        <w:overflowPunct/>
        <w:ind w:left="1134" w:hanging="283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E</w:t>
      </w:r>
      <w:r w:rsidR="008443D4">
        <w:rPr>
          <w:color w:val="000000"/>
          <w:szCs w:val="20"/>
        </w:rPr>
        <w:t>xterne Steuersignale:</w:t>
      </w:r>
    </w:p>
    <w:p w14:paraId="1730ABAA" w14:textId="77777777" w:rsidR="002907DF" w:rsidRDefault="00CE66C4" w:rsidP="002907DF">
      <w:pPr>
        <w:pStyle w:val="Textkrper"/>
        <w:tabs>
          <w:tab w:val="num" w:pos="1134"/>
          <w:tab w:val="left" w:pos="1843"/>
          <w:tab w:val="left" w:pos="5954"/>
          <w:tab w:val="left" w:pos="6379"/>
        </w:tabs>
        <w:ind w:left="1134" w:hanging="283"/>
        <w:rPr>
          <w:b w:val="0"/>
          <w:color w:val="000000"/>
          <w:szCs w:val="20"/>
        </w:rPr>
      </w:pPr>
      <w:r>
        <w:rPr>
          <w:b w:val="0"/>
          <w:color w:val="000000"/>
          <w:szCs w:val="20"/>
        </w:rPr>
        <w:tab/>
      </w:r>
      <w:r w:rsidR="008443D4" w:rsidRPr="008443D4">
        <w:rPr>
          <w:b w:val="0"/>
          <w:color w:val="000000"/>
          <w:szCs w:val="20"/>
        </w:rPr>
        <w:t xml:space="preserve">Eingänge digital 24V DC (über Koppel-Relais) </w:t>
      </w:r>
      <w:r w:rsidR="008443D4" w:rsidRPr="008443D4">
        <w:rPr>
          <w:b w:val="0"/>
          <w:color w:val="000000"/>
          <w:szCs w:val="20"/>
        </w:rPr>
        <w:tab/>
        <w:t>Fern</w:t>
      </w:r>
      <w:r w:rsidR="00D253B1">
        <w:rPr>
          <w:b w:val="0"/>
          <w:color w:val="000000"/>
          <w:szCs w:val="20"/>
        </w:rPr>
        <w:t xml:space="preserve"> </w:t>
      </w:r>
      <w:r w:rsidR="00282123">
        <w:rPr>
          <w:b w:val="0"/>
          <w:color w:val="000000"/>
          <w:szCs w:val="20"/>
        </w:rPr>
        <w:t>-</w:t>
      </w:r>
      <w:r w:rsidR="00D253B1">
        <w:rPr>
          <w:b w:val="0"/>
          <w:color w:val="000000"/>
          <w:szCs w:val="20"/>
        </w:rPr>
        <w:t xml:space="preserve"> </w:t>
      </w:r>
      <w:r w:rsidR="008443D4" w:rsidRPr="008443D4">
        <w:rPr>
          <w:b w:val="0"/>
          <w:color w:val="000000"/>
          <w:szCs w:val="20"/>
        </w:rPr>
        <w:t>ZU</w:t>
      </w:r>
      <w:r w:rsidR="00282123">
        <w:rPr>
          <w:b w:val="0"/>
          <w:color w:val="000000"/>
          <w:szCs w:val="20"/>
        </w:rPr>
        <w:tab/>
      </w:r>
      <w:r w:rsidR="008443D4" w:rsidRPr="008443D4">
        <w:rPr>
          <w:b w:val="0"/>
          <w:color w:val="000000"/>
          <w:szCs w:val="20"/>
        </w:rPr>
        <w:tab/>
      </w:r>
      <w:r w:rsidR="008443D4" w:rsidRPr="008443D4">
        <w:rPr>
          <w:b w:val="0"/>
          <w:color w:val="000000"/>
          <w:szCs w:val="20"/>
        </w:rPr>
        <w:tab/>
      </w:r>
      <w:r w:rsidR="00282123">
        <w:rPr>
          <w:b w:val="0"/>
          <w:color w:val="000000"/>
          <w:szCs w:val="20"/>
        </w:rPr>
        <w:tab/>
      </w:r>
      <w:r w:rsidR="002907DF">
        <w:rPr>
          <w:b w:val="0"/>
          <w:color w:val="000000"/>
          <w:szCs w:val="20"/>
        </w:rPr>
        <w:tab/>
      </w:r>
      <w:r w:rsidR="008443D4" w:rsidRPr="008443D4">
        <w:rPr>
          <w:b w:val="0"/>
          <w:color w:val="000000"/>
          <w:szCs w:val="20"/>
        </w:rPr>
        <w:t>Fern</w:t>
      </w:r>
      <w:r w:rsidR="00D253B1">
        <w:rPr>
          <w:b w:val="0"/>
          <w:color w:val="000000"/>
          <w:szCs w:val="20"/>
        </w:rPr>
        <w:t xml:space="preserve"> </w:t>
      </w:r>
      <w:r w:rsidR="008443D4" w:rsidRPr="008443D4">
        <w:rPr>
          <w:b w:val="0"/>
          <w:color w:val="000000"/>
          <w:szCs w:val="20"/>
        </w:rPr>
        <w:t>-</w:t>
      </w:r>
      <w:r w:rsidR="00D253B1">
        <w:rPr>
          <w:b w:val="0"/>
          <w:color w:val="000000"/>
          <w:szCs w:val="20"/>
        </w:rPr>
        <w:t xml:space="preserve"> </w:t>
      </w:r>
      <w:r w:rsidR="008443D4" w:rsidRPr="008443D4">
        <w:rPr>
          <w:b w:val="0"/>
          <w:color w:val="000000"/>
          <w:szCs w:val="20"/>
        </w:rPr>
        <w:t>STOP</w:t>
      </w:r>
      <w:r w:rsidR="00282123">
        <w:rPr>
          <w:b w:val="0"/>
          <w:color w:val="000000"/>
          <w:szCs w:val="20"/>
        </w:rPr>
        <w:t>P</w:t>
      </w:r>
      <w:r w:rsidR="008443D4" w:rsidRPr="008443D4">
        <w:rPr>
          <w:b w:val="0"/>
          <w:color w:val="000000"/>
          <w:szCs w:val="20"/>
        </w:rPr>
        <w:tab/>
      </w:r>
      <w:r w:rsidR="008443D4" w:rsidRPr="008443D4">
        <w:rPr>
          <w:b w:val="0"/>
          <w:color w:val="000000"/>
          <w:szCs w:val="20"/>
        </w:rPr>
        <w:tab/>
      </w:r>
      <w:r w:rsidR="008443D4" w:rsidRPr="008443D4">
        <w:rPr>
          <w:b w:val="0"/>
          <w:color w:val="000000"/>
          <w:szCs w:val="20"/>
        </w:rPr>
        <w:tab/>
      </w:r>
      <w:r w:rsidR="00282123">
        <w:rPr>
          <w:b w:val="0"/>
          <w:color w:val="000000"/>
          <w:szCs w:val="20"/>
        </w:rPr>
        <w:tab/>
      </w:r>
      <w:r w:rsidR="008443D4" w:rsidRPr="008443D4">
        <w:rPr>
          <w:b w:val="0"/>
          <w:color w:val="000000"/>
          <w:szCs w:val="20"/>
        </w:rPr>
        <w:t>Fern</w:t>
      </w:r>
      <w:r w:rsidR="00D253B1">
        <w:rPr>
          <w:b w:val="0"/>
          <w:color w:val="000000"/>
          <w:szCs w:val="20"/>
        </w:rPr>
        <w:t xml:space="preserve"> </w:t>
      </w:r>
      <w:r w:rsidR="001F455A">
        <w:rPr>
          <w:b w:val="0"/>
          <w:color w:val="000000"/>
          <w:szCs w:val="20"/>
        </w:rPr>
        <w:t>-</w:t>
      </w:r>
      <w:r w:rsidR="00D253B1">
        <w:rPr>
          <w:b w:val="0"/>
          <w:color w:val="000000"/>
          <w:szCs w:val="20"/>
        </w:rPr>
        <w:t xml:space="preserve"> </w:t>
      </w:r>
      <w:r w:rsidR="008443D4" w:rsidRPr="008443D4">
        <w:rPr>
          <w:b w:val="0"/>
          <w:color w:val="000000"/>
          <w:szCs w:val="20"/>
        </w:rPr>
        <w:t>AUF</w:t>
      </w:r>
      <w:r w:rsidR="00282123">
        <w:rPr>
          <w:b w:val="0"/>
          <w:color w:val="000000"/>
          <w:szCs w:val="20"/>
        </w:rPr>
        <w:tab/>
      </w:r>
      <w:r w:rsidR="00282123">
        <w:rPr>
          <w:b w:val="0"/>
          <w:color w:val="000000"/>
          <w:szCs w:val="20"/>
        </w:rPr>
        <w:tab/>
      </w:r>
      <w:r w:rsidR="00282123">
        <w:rPr>
          <w:b w:val="0"/>
          <w:color w:val="000000"/>
          <w:szCs w:val="20"/>
        </w:rPr>
        <w:tab/>
      </w:r>
      <w:r w:rsidR="002907DF">
        <w:rPr>
          <w:b w:val="0"/>
          <w:color w:val="000000"/>
          <w:szCs w:val="20"/>
        </w:rPr>
        <w:tab/>
      </w:r>
      <w:r w:rsidR="002907DF">
        <w:rPr>
          <w:b w:val="0"/>
          <w:color w:val="000000"/>
          <w:szCs w:val="20"/>
        </w:rPr>
        <w:tab/>
      </w:r>
      <w:r w:rsidR="00282123">
        <w:rPr>
          <w:b w:val="0"/>
          <w:color w:val="000000"/>
          <w:szCs w:val="20"/>
        </w:rPr>
        <w:t>Freigabe Ort (optional)</w:t>
      </w:r>
    </w:p>
    <w:p w14:paraId="41365E11" w14:textId="77777777" w:rsidR="002907DF" w:rsidRDefault="002907DF" w:rsidP="002907DF">
      <w:pPr>
        <w:pStyle w:val="Textkrper"/>
        <w:tabs>
          <w:tab w:val="num" w:pos="1134"/>
          <w:tab w:val="left" w:pos="1843"/>
          <w:tab w:val="left" w:pos="5954"/>
          <w:tab w:val="left" w:pos="6379"/>
        </w:tabs>
        <w:ind w:left="1134" w:hanging="283"/>
        <w:rPr>
          <w:b w:val="0"/>
          <w:color w:val="000000"/>
          <w:szCs w:val="20"/>
        </w:rPr>
      </w:pPr>
    </w:p>
    <w:p w14:paraId="5DC38CB0" w14:textId="77777777" w:rsidR="002907DF" w:rsidRDefault="00282123" w:rsidP="002907DF">
      <w:pPr>
        <w:pStyle w:val="Textkrper"/>
        <w:tabs>
          <w:tab w:val="num" w:pos="1134"/>
          <w:tab w:val="left" w:pos="1826"/>
          <w:tab w:val="left" w:pos="5954"/>
          <w:tab w:val="left" w:pos="6379"/>
        </w:tabs>
        <w:ind w:left="1134" w:hanging="283"/>
        <w:rPr>
          <w:b w:val="0"/>
          <w:color w:val="000000"/>
          <w:szCs w:val="20"/>
        </w:rPr>
      </w:pPr>
      <w:r>
        <w:rPr>
          <w:b w:val="0"/>
          <w:color w:val="000000"/>
          <w:szCs w:val="20"/>
        </w:rPr>
        <w:tab/>
        <w:t>Stellungssollwert (Öffnungsgrad) über Analog-Eingang 4…20</w:t>
      </w:r>
      <w:r w:rsidR="001D2494">
        <w:rPr>
          <w:b w:val="0"/>
          <w:color w:val="000000"/>
          <w:szCs w:val="20"/>
        </w:rPr>
        <w:t xml:space="preserve"> </w:t>
      </w:r>
      <w:r>
        <w:rPr>
          <w:b w:val="0"/>
          <w:color w:val="000000"/>
          <w:szCs w:val="20"/>
        </w:rPr>
        <w:t>mA</w:t>
      </w:r>
      <w:r w:rsidR="001D2494">
        <w:rPr>
          <w:b w:val="0"/>
          <w:color w:val="000000"/>
          <w:szCs w:val="20"/>
        </w:rPr>
        <w:t xml:space="preserve"> </w:t>
      </w:r>
      <w:r>
        <w:rPr>
          <w:b w:val="0"/>
          <w:color w:val="000000"/>
          <w:szCs w:val="20"/>
        </w:rPr>
        <w:t>(optional)</w:t>
      </w:r>
    </w:p>
    <w:p w14:paraId="31F925F6" w14:textId="77777777" w:rsidR="008443D4" w:rsidRDefault="002907DF" w:rsidP="002907DF">
      <w:pPr>
        <w:pStyle w:val="Textkrper"/>
        <w:tabs>
          <w:tab w:val="num" w:pos="1134"/>
          <w:tab w:val="left" w:pos="1826"/>
          <w:tab w:val="left" w:pos="5954"/>
          <w:tab w:val="left" w:pos="6379"/>
        </w:tabs>
        <w:ind w:left="1134" w:hanging="283"/>
        <w:rPr>
          <w:b w:val="0"/>
          <w:color w:val="000000"/>
          <w:szCs w:val="20"/>
        </w:rPr>
      </w:pPr>
      <w:r>
        <w:rPr>
          <w:b w:val="0"/>
          <w:color w:val="000000"/>
          <w:szCs w:val="20"/>
        </w:rPr>
        <w:tab/>
      </w:r>
      <w:r w:rsidR="008443D4" w:rsidRPr="008443D4">
        <w:rPr>
          <w:b w:val="0"/>
          <w:color w:val="000000"/>
          <w:szCs w:val="20"/>
        </w:rPr>
        <w:t xml:space="preserve">Ansteuerung über Profibus-DP </w:t>
      </w:r>
      <w:r w:rsidR="00282123">
        <w:rPr>
          <w:b w:val="0"/>
          <w:color w:val="000000"/>
          <w:szCs w:val="20"/>
        </w:rPr>
        <w:t xml:space="preserve">bzw. </w:t>
      </w:r>
      <w:proofErr w:type="spellStart"/>
      <w:r w:rsidR="00282123">
        <w:rPr>
          <w:b w:val="0"/>
          <w:color w:val="000000"/>
          <w:szCs w:val="20"/>
        </w:rPr>
        <w:t>Profinet</w:t>
      </w:r>
      <w:proofErr w:type="spellEnd"/>
      <w:r w:rsidR="00282123">
        <w:rPr>
          <w:b w:val="0"/>
          <w:color w:val="000000"/>
          <w:szCs w:val="20"/>
        </w:rPr>
        <w:t xml:space="preserve"> mit Buskoppler (o</w:t>
      </w:r>
      <w:r w:rsidR="008443D4" w:rsidRPr="008443D4">
        <w:rPr>
          <w:b w:val="0"/>
          <w:color w:val="000000"/>
          <w:szCs w:val="20"/>
        </w:rPr>
        <w:t>ption</w:t>
      </w:r>
      <w:r w:rsidR="00282123">
        <w:rPr>
          <w:b w:val="0"/>
          <w:color w:val="000000"/>
          <w:szCs w:val="20"/>
        </w:rPr>
        <w:t>al</w:t>
      </w:r>
      <w:r w:rsidR="008443D4" w:rsidRPr="008443D4">
        <w:rPr>
          <w:b w:val="0"/>
          <w:color w:val="000000"/>
          <w:szCs w:val="20"/>
        </w:rPr>
        <w:t>)</w:t>
      </w:r>
    </w:p>
    <w:p w14:paraId="3E322908" w14:textId="77777777" w:rsidR="002907DF" w:rsidRPr="008443D4" w:rsidRDefault="002907DF" w:rsidP="002907DF">
      <w:pPr>
        <w:pStyle w:val="Textkrper"/>
        <w:tabs>
          <w:tab w:val="num" w:pos="1134"/>
          <w:tab w:val="left" w:pos="1826"/>
          <w:tab w:val="left" w:pos="5954"/>
          <w:tab w:val="left" w:pos="6379"/>
        </w:tabs>
        <w:ind w:left="1134" w:hanging="283"/>
        <w:rPr>
          <w:b w:val="0"/>
          <w:color w:val="000000"/>
          <w:szCs w:val="20"/>
        </w:rPr>
      </w:pPr>
    </w:p>
    <w:p w14:paraId="255CE981" w14:textId="77777777" w:rsidR="008443D4" w:rsidRDefault="008443D4" w:rsidP="002907DF">
      <w:pPr>
        <w:pStyle w:val="Textkrper"/>
        <w:keepNext w:val="0"/>
        <w:numPr>
          <w:ilvl w:val="0"/>
          <w:numId w:val="10"/>
        </w:numPr>
        <w:shd w:val="clear" w:color="auto" w:fill="auto"/>
        <w:tabs>
          <w:tab w:val="clear" w:pos="1800"/>
          <w:tab w:val="num" w:pos="1134"/>
          <w:tab w:val="left" w:pos="5954"/>
        </w:tabs>
        <w:overflowPunct/>
        <w:ind w:left="1134" w:hanging="283"/>
        <w:textAlignment w:val="auto"/>
        <w:rPr>
          <w:color w:val="000000"/>
          <w:szCs w:val="20"/>
        </w:rPr>
      </w:pPr>
      <w:r>
        <w:rPr>
          <w:rFonts w:eastAsia="SimSun" w:cs="Mangal"/>
          <w:color w:val="000000"/>
          <w:kern w:val="1"/>
          <w:szCs w:val="20"/>
          <w:lang w:eastAsia="hi-IN" w:bidi="hi-IN"/>
        </w:rPr>
        <w:t>Meldungen:</w:t>
      </w:r>
      <w:r>
        <w:tab/>
      </w:r>
    </w:p>
    <w:p w14:paraId="7876CC48" w14:textId="77777777" w:rsidR="008443D4" w:rsidRPr="008443D4" w:rsidRDefault="008443D4" w:rsidP="002907DF">
      <w:pPr>
        <w:pStyle w:val="Textkrper"/>
        <w:tabs>
          <w:tab w:val="num" w:pos="1134"/>
          <w:tab w:val="left" w:pos="5954"/>
        </w:tabs>
        <w:ind w:left="1134" w:hanging="283"/>
        <w:rPr>
          <w:b w:val="0"/>
          <w:color w:val="000000"/>
          <w:szCs w:val="20"/>
        </w:rPr>
      </w:pPr>
      <w:r>
        <w:rPr>
          <w:color w:val="000000"/>
          <w:szCs w:val="20"/>
        </w:rPr>
        <w:tab/>
      </w:r>
      <w:r w:rsidRPr="008443D4">
        <w:rPr>
          <w:b w:val="0"/>
          <w:color w:val="000000"/>
          <w:szCs w:val="20"/>
        </w:rPr>
        <w:t>Ausgänge digital (potentialfrei über Koppel-Relais)</w:t>
      </w:r>
      <w:r w:rsidRPr="008443D4">
        <w:rPr>
          <w:b w:val="0"/>
          <w:color w:val="000000"/>
          <w:szCs w:val="20"/>
        </w:rPr>
        <w:tab/>
        <w:t>Endlage -</w:t>
      </w:r>
      <w:r w:rsidR="000F55B8">
        <w:rPr>
          <w:b w:val="0"/>
          <w:color w:val="000000"/>
          <w:szCs w:val="20"/>
        </w:rPr>
        <w:t xml:space="preserve"> </w:t>
      </w:r>
      <w:r w:rsidRPr="008443D4">
        <w:rPr>
          <w:b w:val="0"/>
          <w:color w:val="000000"/>
          <w:szCs w:val="20"/>
        </w:rPr>
        <w:t>ZU</w:t>
      </w:r>
    </w:p>
    <w:p w14:paraId="0087DEDF" w14:textId="77777777" w:rsidR="008443D4" w:rsidRPr="008443D4" w:rsidRDefault="008443D4" w:rsidP="002907DF">
      <w:pPr>
        <w:pStyle w:val="Textkrper"/>
        <w:tabs>
          <w:tab w:val="num" w:pos="1134"/>
          <w:tab w:val="left" w:pos="5954"/>
        </w:tabs>
        <w:ind w:left="1134" w:hanging="283"/>
        <w:rPr>
          <w:b w:val="0"/>
          <w:color w:val="000000"/>
          <w:szCs w:val="20"/>
        </w:rPr>
      </w:pPr>
      <w:r w:rsidRPr="008443D4">
        <w:rPr>
          <w:b w:val="0"/>
          <w:color w:val="000000"/>
          <w:szCs w:val="20"/>
        </w:rPr>
        <w:tab/>
      </w:r>
      <w:r w:rsidRPr="008443D4">
        <w:rPr>
          <w:b w:val="0"/>
          <w:color w:val="000000"/>
          <w:szCs w:val="20"/>
        </w:rPr>
        <w:tab/>
        <w:t>Endlage - AUF</w:t>
      </w:r>
    </w:p>
    <w:p w14:paraId="777DB619" w14:textId="77777777" w:rsidR="008443D4" w:rsidRPr="008443D4" w:rsidRDefault="001D2494" w:rsidP="001D2494">
      <w:pPr>
        <w:pStyle w:val="Textkrper"/>
        <w:tabs>
          <w:tab w:val="num" w:pos="1134"/>
          <w:tab w:val="left" w:pos="5954"/>
        </w:tabs>
        <w:ind w:left="5954" w:hanging="283"/>
        <w:rPr>
          <w:b w:val="0"/>
          <w:color w:val="000000"/>
          <w:szCs w:val="20"/>
        </w:rPr>
      </w:pPr>
      <w:r>
        <w:rPr>
          <w:b w:val="0"/>
          <w:color w:val="000000"/>
          <w:szCs w:val="20"/>
        </w:rPr>
        <w:tab/>
      </w:r>
      <w:r w:rsidR="008443D4" w:rsidRPr="008443D4">
        <w:rPr>
          <w:b w:val="0"/>
          <w:color w:val="000000"/>
          <w:szCs w:val="20"/>
        </w:rPr>
        <w:t xml:space="preserve">Stellung </w:t>
      </w:r>
      <w:r w:rsidR="002907DF">
        <w:rPr>
          <w:b w:val="0"/>
          <w:color w:val="000000"/>
          <w:szCs w:val="20"/>
        </w:rPr>
        <w:t>Schlüssel</w:t>
      </w:r>
      <w:r w:rsidR="008443D4" w:rsidRPr="008443D4">
        <w:rPr>
          <w:b w:val="0"/>
          <w:color w:val="000000"/>
          <w:szCs w:val="20"/>
        </w:rPr>
        <w:t>schalter Ort</w:t>
      </w:r>
      <w:r>
        <w:rPr>
          <w:b w:val="0"/>
          <w:color w:val="000000"/>
          <w:szCs w:val="20"/>
        </w:rPr>
        <w:t>/Fern</w:t>
      </w:r>
    </w:p>
    <w:p w14:paraId="2CBFD9EA" w14:textId="77777777" w:rsidR="001D2494" w:rsidRDefault="008443D4" w:rsidP="002907DF">
      <w:pPr>
        <w:pStyle w:val="Textkrper"/>
        <w:tabs>
          <w:tab w:val="num" w:pos="1134"/>
          <w:tab w:val="left" w:pos="5954"/>
        </w:tabs>
        <w:ind w:left="1134" w:hanging="283"/>
        <w:rPr>
          <w:b w:val="0"/>
          <w:color w:val="000000"/>
          <w:szCs w:val="20"/>
        </w:rPr>
      </w:pPr>
      <w:r w:rsidRPr="008443D4">
        <w:rPr>
          <w:b w:val="0"/>
          <w:color w:val="000000"/>
          <w:szCs w:val="20"/>
        </w:rPr>
        <w:tab/>
      </w:r>
      <w:r w:rsidRPr="008443D4">
        <w:rPr>
          <w:b w:val="0"/>
          <w:color w:val="000000"/>
          <w:szCs w:val="20"/>
        </w:rPr>
        <w:tab/>
      </w:r>
      <w:r w:rsidR="001F1697">
        <w:rPr>
          <w:b w:val="0"/>
          <w:color w:val="000000"/>
          <w:szCs w:val="20"/>
        </w:rPr>
        <w:t>Elektrisch betriebsbereit</w:t>
      </w:r>
    </w:p>
    <w:p w14:paraId="5717BC8D" w14:textId="77777777" w:rsidR="00846C7B" w:rsidRDefault="001D2494" w:rsidP="00846C7B">
      <w:pPr>
        <w:pStyle w:val="Textkrper"/>
        <w:tabs>
          <w:tab w:val="num" w:pos="1134"/>
          <w:tab w:val="left" w:pos="5954"/>
        </w:tabs>
        <w:ind w:left="1134" w:hanging="283"/>
        <w:rPr>
          <w:b w:val="0"/>
          <w:color w:val="000000"/>
          <w:szCs w:val="20"/>
        </w:rPr>
      </w:pPr>
      <w:r>
        <w:rPr>
          <w:b w:val="0"/>
          <w:color w:val="000000"/>
          <w:szCs w:val="20"/>
        </w:rPr>
        <w:tab/>
      </w:r>
      <w:r>
        <w:rPr>
          <w:b w:val="0"/>
          <w:color w:val="000000"/>
          <w:szCs w:val="20"/>
        </w:rPr>
        <w:tab/>
        <w:t>Drehmomentabschaltung</w:t>
      </w:r>
      <w:r w:rsidR="001F1697">
        <w:rPr>
          <w:b w:val="0"/>
          <w:color w:val="000000"/>
          <w:szCs w:val="20"/>
        </w:rPr>
        <w:tab/>
      </w:r>
      <w:r w:rsidR="001F1697">
        <w:rPr>
          <w:b w:val="0"/>
          <w:color w:val="000000"/>
          <w:szCs w:val="20"/>
        </w:rPr>
        <w:tab/>
      </w:r>
      <w:r>
        <w:rPr>
          <w:b w:val="0"/>
          <w:color w:val="000000"/>
          <w:szCs w:val="20"/>
        </w:rPr>
        <w:t>Sammel-Störmeldung</w:t>
      </w:r>
    </w:p>
    <w:p w14:paraId="44A93F32" w14:textId="77777777" w:rsidR="00846C7B" w:rsidRDefault="00846C7B" w:rsidP="00846C7B">
      <w:pPr>
        <w:pStyle w:val="Textkrper"/>
        <w:tabs>
          <w:tab w:val="num" w:pos="1134"/>
          <w:tab w:val="left" w:pos="5954"/>
        </w:tabs>
        <w:ind w:left="1134" w:hanging="283"/>
        <w:rPr>
          <w:b w:val="0"/>
          <w:color w:val="000000"/>
          <w:szCs w:val="20"/>
        </w:rPr>
      </w:pPr>
    </w:p>
    <w:p w14:paraId="2BEA3011" w14:textId="77777777" w:rsidR="001D2494" w:rsidRDefault="00846C7B" w:rsidP="00846C7B">
      <w:pPr>
        <w:pStyle w:val="Textkrper"/>
        <w:tabs>
          <w:tab w:val="num" w:pos="1134"/>
          <w:tab w:val="left" w:pos="5954"/>
        </w:tabs>
        <w:ind w:left="1134" w:hanging="283"/>
        <w:rPr>
          <w:b w:val="0"/>
          <w:color w:val="000000"/>
          <w:szCs w:val="20"/>
        </w:rPr>
      </w:pPr>
      <w:r>
        <w:rPr>
          <w:b w:val="0"/>
          <w:color w:val="000000"/>
          <w:szCs w:val="20"/>
        </w:rPr>
        <w:tab/>
      </w:r>
      <w:r w:rsidR="001D2494">
        <w:rPr>
          <w:b w:val="0"/>
          <w:color w:val="000000"/>
          <w:szCs w:val="20"/>
        </w:rPr>
        <w:t>Stellungsistwert (Öffnungsgrad) über Analog-Ausgang 4…20 mA (optional)</w:t>
      </w:r>
    </w:p>
    <w:p w14:paraId="5242B9EA" w14:textId="77777777" w:rsidR="008443D4" w:rsidRPr="008443D4" w:rsidRDefault="00846C7B" w:rsidP="002907DF">
      <w:pPr>
        <w:pStyle w:val="Textkrper"/>
        <w:tabs>
          <w:tab w:val="num" w:pos="1134"/>
        </w:tabs>
        <w:ind w:left="1134" w:hanging="283"/>
        <w:rPr>
          <w:b w:val="0"/>
          <w:color w:val="000000"/>
          <w:szCs w:val="20"/>
        </w:rPr>
      </w:pPr>
      <w:r>
        <w:rPr>
          <w:b w:val="0"/>
          <w:color w:val="000000"/>
          <w:szCs w:val="20"/>
        </w:rPr>
        <w:tab/>
        <w:t>Rückm</w:t>
      </w:r>
      <w:r w:rsidR="008443D4" w:rsidRPr="008443D4">
        <w:rPr>
          <w:b w:val="0"/>
          <w:color w:val="000000"/>
          <w:szCs w:val="20"/>
        </w:rPr>
        <w:t xml:space="preserve">eldungen über Profibus-DP </w:t>
      </w:r>
      <w:r w:rsidR="001D2494">
        <w:rPr>
          <w:b w:val="0"/>
          <w:color w:val="000000"/>
          <w:szCs w:val="20"/>
        </w:rPr>
        <w:t xml:space="preserve">bzw. </w:t>
      </w:r>
      <w:proofErr w:type="spellStart"/>
      <w:r w:rsidR="001D2494">
        <w:rPr>
          <w:b w:val="0"/>
          <w:color w:val="000000"/>
          <w:szCs w:val="20"/>
        </w:rPr>
        <w:t>Profinet</w:t>
      </w:r>
      <w:proofErr w:type="spellEnd"/>
      <w:r w:rsidR="001D2494">
        <w:rPr>
          <w:b w:val="0"/>
          <w:color w:val="000000"/>
          <w:szCs w:val="20"/>
        </w:rPr>
        <w:t xml:space="preserve"> </w:t>
      </w:r>
      <w:r w:rsidR="008443D4" w:rsidRPr="008443D4">
        <w:rPr>
          <w:b w:val="0"/>
          <w:color w:val="000000"/>
          <w:szCs w:val="20"/>
        </w:rPr>
        <w:t>mit Buskoppler (</w:t>
      </w:r>
      <w:r>
        <w:rPr>
          <w:b w:val="0"/>
          <w:color w:val="000000"/>
          <w:szCs w:val="20"/>
        </w:rPr>
        <w:t>optional</w:t>
      </w:r>
      <w:r w:rsidR="008443D4" w:rsidRPr="008443D4">
        <w:rPr>
          <w:b w:val="0"/>
          <w:color w:val="000000"/>
          <w:szCs w:val="20"/>
        </w:rPr>
        <w:t>)</w:t>
      </w:r>
    </w:p>
    <w:p w14:paraId="64E3399F" w14:textId="77777777" w:rsidR="00FC60C8" w:rsidRDefault="00FC60C8" w:rsidP="002907DF">
      <w:pPr>
        <w:keepNext w:val="0"/>
        <w:shd w:val="clear" w:color="auto" w:fill="auto"/>
        <w:tabs>
          <w:tab w:val="num" w:pos="1134"/>
        </w:tabs>
        <w:suppressAutoHyphens w:val="0"/>
        <w:overflowPunct/>
        <w:ind w:left="1134" w:hanging="283"/>
        <w:textAlignment w:val="auto"/>
        <w:rPr>
          <w:rFonts w:ascii="Arial" w:eastAsia="Arial" w:hAnsi="Arial" w:cs="Arial"/>
          <w:b/>
          <w:bCs/>
          <w:color w:val="000000"/>
          <w:sz w:val="20"/>
          <w:szCs w:val="20"/>
          <w:lang w:val="de-DE"/>
        </w:rPr>
      </w:pPr>
    </w:p>
    <w:p w14:paraId="7C266D03" w14:textId="77777777" w:rsidR="000F55B8" w:rsidRPr="000F55B8" w:rsidRDefault="000F55B8" w:rsidP="000F55B8">
      <w:pPr>
        <w:pStyle w:val="Textkrper"/>
        <w:tabs>
          <w:tab w:val="left" w:pos="1860"/>
        </w:tabs>
        <w:rPr>
          <w:color w:val="000000"/>
          <w:szCs w:val="20"/>
        </w:rPr>
      </w:pPr>
      <w:r w:rsidRPr="000F55B8">
        <w:rPr>
          <w:color w:val="000000"/>
          <w:szCs w:val="20"/>
        </w:rPr>
        <w:t xml:space="preserve">Die Inbetriebnahme des </w:t>
      </w:r>
      <w:proofErr w:type="spellStart"/>
      <w:r w:rsidRPr="000F55B8">
        <w:rPr>
          <w:rFonts w:eastAsia="Microsoft YaHei" w:cs="Mangal"/>
          <w:color w:val="000000"/>
          <w:kern w:val="1"/>
          <w:szCs w:val="20"/>
          <w:lang w:eastAsia="hi-IN" w:bidi="hi-IN"/>
        </w:rPr>
        <w:t>BEA</w:t>
      </w:r>
      <w:r w:rsidR="001D2494">
        <w:rPr>
          <w:rFonts w:eastAsia="Microsoft YaHei" w:cs="Mangal"/>
          <w:color w:val="000000"/>
          <w:kern w:val="1"/>
          <w:szCs w:val="20"/>
          <w:lang w:eastAsia="hi-IN" w:bidi="hi-IN"/>
        </w:rPr>
        <w:t>servo</w:t>
      </w:r>
      <w:proofErr w:type="spellEnd"/>
      <w:r w:rsidRPr="000F55B8">
        <w:rPr>
          <w:rFonts w:eastAsia="Microsoft YaHei"/>
          <w:color w:val="000000"/>
          <w:kern w:val="1"/>
          <w:szCs w:val="20"/>
          <w:vertAlign w:val="superscript"/>
          <w:lang w:eastAsia="hi-IN" w:bidi="hi-IN"/>
        </w:rPr>
        <w:t xml:space="preserve"> </w:t>
      </w:r>
      <w:r w:rsidRPr="000F55B8">
        <w:rPr>
          <w:color w:val="000000"/>
          <w:szCs w:val="20"/>
        </w:rPr>
        <w:t>ist am Display ohne zusätzliche Softwaretools durchführbar.</w:t>
      </w:r>
    </w:p>
    <w:p w14:paraId="69310DA4" w14:textId="77777777" w:rsidR="000F55B8" w:rsidRPr="000F55B8" w:rsidRDefault="000F55B8" w:rsidP="000F55B8">
      <w:pPr>
        <w:pStyle w:val="Textkrper"/>
        <w:tabs>
          <w:tab w:val="left" w:pos="1817"/>
        </w:tabs>
        <w:ind w:left="2537" w:hanging="1080"/>
        <w:rPr>
          <w:color w:val="000000"/>
          <w:szCs w:val="20"/>
        </w:rPr>
      </w:pPr>
    </w:p>
    <w:p w14:paraId="19E528AB" w14:textId="77777777" w:rsidR="000F55B8" w:rsidRPr="009D519B" w:rsidRDefault="000F55B8" w:rsidP="000F55B8">
      <w:pPr>
        <w:rPr>
          <w:b/>
          <w:bCs/>
          <w:sz w:val="20"/>
          <w:szCs w:val="20"/>
          <w:lang w:val="de-DE"/>
        </w:rPr>
      </w:pPr>
    </w:p>
    <w:p w14:paraId="0755E4AB" w14:textId="77777777" w:rsidR="000F55B8" w:rsidRPr="000F55B8" w:rsidRDefault="000F55B8" w:rsidP="000F55B8">
      <w:pPr>
        <w:pStyle w:val="TabellenInhalt"/>
        <w:rPr>
          <w:b/>
          <w:bCs/>
          <w:sz w:val="20"/>
          <w:szCs w:val="20"/>
        </w:rPr>
      </w:pPr>
      <w:r w:rsidRPr="000F55B8">
        <w:rPr>
          <w:b/>
          <w:bCs/>
          <w:sz w:val="20"/>
          <w:szCs w:val="20"/>
        </w:rPr>
        <w:t>Optionen:</w:t>
      </w:r>
    </w:p>
    <w:p w14:paraId="05321E9C" w14:textId="77777777" w:rsidR="000F55B8" w:rsidRPr="000F55B8" w:rsidRDefault="000F55B8" w:rsidP="000F55B8">
      <w:pPr>
        <w:pStyle w:val="TabellenInhalt"/>
        <w:numPr>
          <w:ilvl w:val="0"/>
          <w:numId w:val="17"/>
        </w:numPr>
        <w:rPr>
          <w:sz w:val="20"/>
          <w:szCs w:val="20"/>
        </w:rPr>
      </w:pPr>
      <w:r w:rsidRPr="000F55B8">
        <w:rPr>
          <w:sz w:val="20"/>
          <w:szCs w:val="20"/>
        </w:rPr>
        <w:t>Säulenständer</w:t>
      </w:r>
      <w:r w:rsidR="00F46505">
        <w:rPr>
          <w:sz w:val="20"/>
          <w:szCs w:val="20"/>
        </w:rPr>
        <w:t xml:space="preserve"> </w:t>
      </w:r>
      <w:r w:rsidR="00A06C55">
        <w:rPr>
          <w:sz w:val="20"/>
          <w:szCs w:val="20"/>
        </w:rPr>
        <w:t xml:space="preserve">Höhe 1797mm </w:t>
      </w:r>
      <w:r w:rsidR="00F46505">
        <w:rPr>
          <w:sz w:val="20"/>
          <w:szCs w:val="20"/>
        </w:rPr>
        <w:t>mit integrierter Kabelführung</w:t>
      </w:r>
      <w:r w:rsidRPr="000F55B8">
        <w:rPr>
          <w:sz w:val="20"/>
          <w:szCs w:val="20"/>
        </w:rPr>
        <w:t xml:space="preserve">(A2) zur </w:t>
      </w:r>
      <w:r w:rsidR="00764283" w:rsidRPr="000F55B8">
        <w:rPr>
          <w:sz w:val="20"/>
          <w:szCs w:val="20"/>
        </w:rPr>
        <w:t>freistehenden</w:t>
      </w:r>
      <w:r w:rsidRPr="000F55B8">
        <w:rPr>
          <w:sz w:val="20"/>
          <w:szCs w:val="20"/>
        </w:rPr>
        <w:t xml:space="preserve"> </w:t>
      </w:r>
      <w:r w:rsidR="00A06C55">
        <w:rPr>
          <w:sz w:val="20"/>
          <w:szCs w:val="20"/>
        </w:rPr>
        <w:t>Aufstellung des Steuerschrankes</w:t>
      </w:r>
    </w:p>
    <w:p w14:paraId="6ECCF9C5" w14:textId="77777777" w:rsidR="00A06C55" w:rsidRDefault="000F55B8" w:rsidP="00D97868">
      <w:pPr>
        <w:pStyle w:val="TabellenInhalt"/>
        <w:numPr>
          <w:ilvl w:val="0"/>
          <w:numId w:val="17"/>
        </w:numPr>
        <w:rPr>
          <w:sz w:val="20"/>
          <w:szCs w:val="20"/>
        </w:rPr>
      </w:pPr>
      <w:r w:rsidRPr="00A06C55">
        <w:rPr>
          <w:sz w:val="20"/>
          <w:szCs w:val="20"/>
        </w:rPr>
        <w:t xml:space="preserve">Schutzdach </w:t>
      </w:r>
      <w:r w:rsidR="000303CA">
        <w:rPr>
          <w:sz w:val="20"/>
          <w:szCs w:val="20"/>
        </w:rPr>
        <w:t>8</w:t>
      </w:r>
      <w:r w:rsidRPr="00A06C55">
        <w:rPr>
          <w:sz w:val="20"/>
          <w:szCs w:val="20"/>
        </w:rPr>
        <w:t>00x</w:t>
      </w:r>
      <w:r w:rsidR="00A06C55" w:rsidRPr="00A06C55">
        <w:rPr>
          <w:sz w:val="20"/>
          <w:szCs w:val="20"/>
        </w:rPr>
        <w:t>621</w:t>
      </w:r>
      <w:r w:rsidRPr="00A06C55">
        <w:rPr>
          <w:sz w:val="20"/>
          <w:szCs w:val="20"/>
        </w:rPr>
        <w:t xml:space="preserve">,2 (A2) incl. Montagesatz für Steuerschrank </w:t>
      </w:r>
    </w:p>
    <w:p w14:paraId="4896F61F" w14:textId="77777777" w:rsidR="000F55B8" w:rsidRPr="000F55B8" w:rsidRDefault="000F55B8" w:rsidP="000F55B8">
      <w:pPr>
        <w:pStyle w:val="TabellenInhalt"/>
        <w:numPr>
          <w:ilvl w:val="0"/>
          <w:numId w:val="17"/>
        </w:numPr>
        <w:rPr>
          <w:sz w:val="20"/>
          <w:szCs w:val="20"/>
        </w:rPr>
      </w:pPr>
      <w:r w:rsidRPr="000F55B8">
        <w:rPr>
          <w:sz w:val="20"/>
          <w:szCs w:val="20"/>
        </w:rPr>
        <w:t>Akkuschrauber für Notbetätigung bei Netzausfall</w:t>
      </w:r>
    </w:p>
    <w:p w14:paraId="626CF154" w14:textId="77777777" w:rsidR="000F55B8" w:rsidRPr="000F55B8" w:rsidRDefault="00A06C55" w:rsidP="000F55B8">
      <w:pPr>
        <w:pStyle w:val="TabellenInhalt"/>
        <w:numPr>
          <w:ilvl w:val="0"/>
          <w:numId w:val="17"/>
        </w:numPr>
        <w:rPr>
          <w:sz w:val="20"/>
          <w:szCs w:val="20"/>
        </w:rPr>
      </w:pPr>
      <w:r>
        <w:rPr>
          <w:sz w:val="20"/>
          <w:szCs w:val="20"/>
        </w:rPr>
        <w:t xml:space="preserve">Feldbusschnittelle Profibus-DP bzw. </w:t>
      </w:r>
      <w:proofErr w:type="spellStart"/>
      <w:r>
        <w:rPr>
          <w:sz w:val="20"/>
          <w:szCs w:val="20"/>
        </w:rPr>
        <w:t>Profinet</w:t>
      </w:r>
      <w:proofErr w:type="spellEnd"/>
      <w:r>
        <w:rPr>
          <w:sz w:val="20"/>
          <w:szCs w:val="20"/>
        </w:rPr>
        <w:t xml:space="preserve"> </w:t>
      </w:r>
      <w:r w:rsidR="000F55B8" w:rsidRPr="000F55B8">
        <w:rPr>
          <w:sz w:val="20"/>
          <w:szCs w:val="20"/>
        </w:rPr>
        <w:t>mittels Buskoppler</w:t>
      </w:r>
    </w:p>
    <w:p w14:paraId="08731D34" w14:textId="77777777" w:rsidR="000F55B8" w:rsidRPr="00A06C55" w:rsidRDefault="000F55B8" w:rsidP="000F55B8">
      <w:pPr>
        <w:widowControl w:val="0"/>
        <w:tabs>
          <w:tab w:val="left" w:pos="1134"/>
          <w:tab w:val="center" w:pos="4536"/>
          <w:tab w:val="right" w:pos="9072"/>
        </w:tabs>
        <w:rPr>
          <w:rFonts w:ascii="Arial" w:hAnsi="Arial" w:cs="Arial"/>
          <w:b/>
          <w:color w:val="000000"/>
          <w:sz w:val="20"/>
          <w:szCs w:val="20"/>
          <w:lang w:val="de-DE"/>
        </w:rPr>
      </w:pPr>
    </w:p>
    <w:p w14:paraId="433406C4" w14:textId="77777777" w:rsidR="00B80227" w:rsidRDefault="00B80227" w:rsidP="000F55B8">
      <w:pPr>
        <w:pStyle w:val="TabellenInhalt"/>
        <w:rPr>
          <w:rFonts w:eastAsia="Microsoft YaHei"/>
          <w:b/>
          <w:bCs/>
          <w:color w:val="808080" w:themeColor="background1" w:themeShade="80"/>
          <w:sz w:val="28"/>
          <w:szCs w:val="28"/>
        </w:rPr>
      </w:pPr>
      <w:proofErr w:type="spellStart"/>
      <w:r w:rsidRPr="00A844FC">
        <w:rPr>
          <w:rFonts w:eastAsia="Microsoft YaHei"/>
          <w:b/>
          <w:bCs/>
          <w:color w:val="ED7D31" w:themeColor="accent2"/>
          <w:sz w:val="28"/>
          <w:szCs w:val="28"/>
        </w:rPr>
        <w:t>BEA</w:t>
      </w:r>
      <w:r w:rsidRPr="00A844FC">
        <w:rPr>
          <w:rFonts w:eastAsia="Microsoft YaHei"/>
          <w:b/>
          <w:bCs/>
          <w:sz w:val="28"/>
          <w:szCs w:val="28"/>
        </w:rPr>
        <w:t>servo</w:t>
      </w:r>
      <w:proofErr w:type="spellEnd"/>
      <w:proofErr w:type="gramStart"/>
      <w:r w:rsidRPr="00A844FC">
        <w:rPr>
          <w:rFonts w:eastAsia="Microsoft YaHei"/>
          <w:b/>
          <w:bCs/>
          <w:sz w:val="28"/>
          <w:szCs w:val="28"/>
        </w:rPr>
        <w:tab/>
      </w:r>
      <w:r>
        <w:rPr>
          <w:rFonts w:eastAsia="Microsoft YaHei"/>
          <w:b/>
          <w:bCs/>
          <w:sz w:val="28"/>
          <w:szCs w:val="28"/>
        </w:rPr>
        <w:t xml:space="preserve">  </w:t>
      </w:r>
      <w:proofErr w:type="spellStart"/>
      <w:r w:rsidRPr="00A844FC">
        <w:rPr>
          <w:rFonts w:eastAsia="Microsoft YaHei"/>
          <w:b/>
          <w:bCs/>
          <w:color w:val="A6A6A6" w:themeColor="background1" w:themeShade="A6"/>
          <w:sz w:val="28"/>
          <w:szCs w:val="28"/>
        </w:rPr>
        <w:t>servo</w:t>
      </w:r>
      <w:proofErr w:type="spellEnd"/>
      <w:proofErr w:type="gramEnd"/>
      <w:r w:rsidRPr="00A844FC">
        <w:rPr>
          <w:rFonts w:eastAsia="Microsoft YaHei"/>
          <w:b/>
          <w:bCs/>
          <w:sz w:val="28"/>
          <w:szCs w:val="28"/>
        </w:rPr>
        <w:t xml:space="preserve"> </w:t>
      </w:r>
      <w:r w:rsidRPr="00A844FC">
        <w:rPr>
          <w:rFonts w:eastAsia="Microsoft YaHei"/>
          <w:b/>
          <w:bCs/>
          <w:color w:val="ED7D31" w:themeColor="accent2"/>
          <w:sz w:val="28"/>
          <w:szCs w:val="28"/>
        </w:rPr>
        <w:t>3</w:t>
      </w:r>
      <w:r w:rsidRPr="00A844FC">
        <w:rPr>
          <w:rFonts w:eastAsia="Microsoft YaHei"/>
          <w:b/>
          <w:bCs/>
          <w:sz w:val="28"/>
          <w:szCs w:val="28"/>
        </w:rPr>
        <w:t xml:space="preserve"> </w:t>
      </w:r>
      <w:proofErr w:type="spellStart"/>
      <w:r w:rsidRPr="00A844FC">
        <w:rPr>
          <w:rFonts w:eastAsia="Microsoft YaHei"/>
          <w:b/>
          <w:bCs/>
          <w:color w:val="808080" w:themeColor="background1" w:themeShade="80"/>
          <w:sz w:val="28"/>
          <w:szCs w:val="28"/>
        </w:rPr>
        <w:t>system</w:t>
      </w:r>
      <w:proofErr w:type="spellEnd"/>
    </w:p>
    <w:p w14:paraId="3DF473DB" w14:textId="77777777" w:rsidR="000F55B8" w:rsidRPr="000F55B8" w:rsidRDefault="00B80227" w:rsidP="000F55B8">
      <w:pPr>
        <w:pStyle w:val="TabellenInhalt"/>
        <w:rPr>
          <w:b/>
          <w:bCs/>
          <w:sz w:val="20"/>
          <w:szCs w:val="20"/>
        </w:rPr>
      </w:pPr>
      <w:r w:rsidRPr="00B80227">
        <w:rPr>
          <w:rFonts w:eastAsia="Microsoft YaHei"/>
          <w:b/>
          <w:bCs/>
          <w:sz w:val="28"/>
          <w:szCs w:val="28"/>
        </w:rPr>
        <w:t>Größe</w:t>
      </w:r>
      <w:r w:rsidR="000303CA">
        <w:rPr>
          <w:rFonts w:eastAsia="Microsoft YaHei"/>
          <w:b/>
          <w:bCs/>
          <w:sz w:val="28"/>
          <w:szCs w:val="28"/>
        </w:rPr>
        <w:t xml:space="preserve"> 2</w:t>
      </w:r>
      <w:r w:rsidR="000F55B8" w:rsidRPr="000F55B8">
        <w:rPr>
          <w:b/>
          <w:bCs/>
          <w:sz w:val="20"/>
          <w:szCs w:val="20"/>
        </w:rPr>
        <w:tab/>
      </w:r>
      <w:r w:rsidR="000F55B8" w:rsidRPr="000F55B8">
        <w:rPr>
          <w:b/>
          <w:bCs/>
          <w:sz w:val="20"/>
          <w:szCs w:val="20"/>
        </w:rPr>
        <w:tab/>
      </w:r>
    </w:p>
    <w:p w14:paraId="660D6C8D" w14:textId="77777777" w:rsidR="000F55B8" w:rsidRPr="00A06C55" w:rsidRDefault="000F55B8" w:rsidP="000F55B8">
      <w:pPr>
        <w:rPr>
          <w:sz w:val="20"/>
          <w:szCs w:val="20"/>
          <w:lang w:val="de-DE"/>
        </w:rPr>
      </w:pPr>
      <w:r w:rsidRPr="00A06C55">
        <w:rPr>
          <w:rFonts w:ascii="Arial" w:hAnsi="Arial" w:cs="Arial"/>
          <w:sz w:val="20"/>
          <w:szCs w:val="20"/>
          <w:lang w:val="de-DE"/>
        </w:rPr>
        <w:t>oder gleichwertig</w:t>
      </w:r>
    </w:p>
    <w:p w14:paraId="2C0A4ED1" w14:textId="77777777" w:rsidR="000F55B8" w:rsidRPr="00A06C55" w:rsidRDefault="000F55B8" w:rsidP="000F55B8">
      <w:pPr>
        <w:rPr>
          <w:rFonts w:ascii="Arial" w:hAnsi="Arial" w:cs="Arial"/>
          <w:sz w:val="20"/>
          <w:szCs w:val="20"/>
          <w:lang w:val="de-DE"/>
        </w:rPr>
      </w:pPr>
    </w:p>
    <w:p w14:paraId="227E697D" w14:textId="77777777" w:rsidR="000F55B8" w:rsidRPr="00A06C55" w:rsidRDefault="000F55B8" w:rsidP="000F55B8">
      <w:pPr>
        <w:rPr>
          <w:lang w:val="de-DE"/>
        </w:rPr>
      </w:pPr>
      <w:bookmarkStart w:id="1" w:name="__DdeLink__1599_1388232094"/>
      <w:bookmarkEnd w:id="1"/>
      <w:r w:rsidRPr="00A06C55">
        <w:rPr>
          <w:rFonts w:ascii="Arial" w:hAnsi="Arial" w:cs="Arial"/>
          <w:b/>
          <w:sz w:val="20"/>
          <w:szCs w:val="20"/>
          <w:lang w:val="de-DE"/>
        </w:rPr>
        <w:t>Hersteller:</w:t>
      </w:r>
      <w:r w:rsidRPr="00A06C55">
        <w:rPr>
          <w:rFonts w:ascii="Arial" w:hAnsi="Arial" w:cs="Arial"/>
          <w:sz w:val="20"/>
          <w:szCs w:val="20"/>
          <w:lang w:val="de-DE"/>
        </w:rPr>
        <w:tab/>
      </w:r>
    </w:p>
    <w:p w14:paraId="66A1B7C6" w14:textId="77777777" w:rsidR="000F55B8" w:rsidRPr="00E02F30" w:rsidRDefault="000F55B8" w:rsidP="000F55B8">
      <w:pPr>
        <w:rPr>
          <w:lang w:val="de-DE"/>
        </w:rPr>
      </w:pPr>
      <w:r w:rsidRPr="00A06C55">
        <w:rPr>
          <w:rFonts w:ascii="Arial" w:hAnsi="Arial" w:cs="Arial"/>
          <w:sz w:val="20"/>
          <w:szCs w:val="20"/>
          <w:lang w:val="de-DE"/>
        </w:rPr>
        <w:t>BÜSCH Armaturen Geyer G</w:t>
      </w:r>
      <w:r w:rsidRPr="00E02F30">
        <w:rPr>
          <w:rFonts w:ascii="Arial" w:hAnsi="Arial" w:cs="Arial"/>
          <w:sz w:val="20"/>
          <w:szCs w:val="20"/>
          <w:lang w:val="de-DE"/>
        </w:rPr>
        <w:t>mbH</w:t>
      </w:r>
    </w:p>
    <w:p w14:paraId="65141F30" w14:textId="77777777" w:rsidR="000F55B8" w:rsidRPr="00E02F30" w:rsidRDefault="000F55B8" w:rsidP="000F55B8">
      <w:pPr>
        <w:rPr>
          <w:lang w:val="de-DE"/>
        </w:rPr>
      </w:pPr>
      <w:r w:rsidRPr="00E02F30">
        <w:rPr>
          <w:rFonts w:ascii="Arial" w:hAnsi="Arial" w:cs="Arial"/>
          <w:sz w:val="20"/>
          <w:szCs w:val="20"/>
          <w:lang w:val="de-DE"/>
        </w:rPr>
        <w:t>Industriestraße 1</w:t>
      </w:r>
    </w:p>
    <w:p w14:paraId="4FFD62BB" w14:textId="77777777" w:rsidR="000F55B8" w:rsidRPr="00E02F30" w:rsidRDefault="000F55B8" w:rsidP="000F55B8">
      <w:pPr>
        <w:rPr>
          <w:lang w:val="de-DE"/>
        </w:rPr>
      </w:pPr>
      <w:r w:rsidRPr="00E02F30">
        <w:rPr>
          <w:rFonts w:ascii="Arial" w:hAnsi="Arial" w:cs="Arial"/>
          <w:sz w:val="20"/>
          <w:szCs w:val="20"/>
          <w:lang w:val="de-DE"/>
        </w:rPr>
        <w:t>09468 Geyer</w:t>
      </w:r>
    </w:p>
    <w:p w14:paraId="46C18829" w14:textId="77777777" w:rsidR="000F55B8" w:rsidRPr="00E02F30" w:rsidRDefault="000F55B8" w:rsidP="000F55B8">
      <w:pPr>
        <w:rPr>
          <w:lang w:val="de-DE"/>
        </w:rPr>
      </w:pPr>
      <w:r w:rsidRPr="00E02F30">
        <w:rPr>
          <w:rFonts w:ascii="Arial" w:hAnsi="Arial" w:cs="Arial"/>
          <w:sz w:val="20"/>
          <w:szCs w:val="20"/>
          <w:lang w:val="de-DE"/>
        </w:rPr>
        <w:t>Deutschland</w:t>
      </w:r>
    </w:p>
    <w:p w14:paraId="099159C6" w14:textId="77777777" w:rsidR="000F55B8" w:rsidRPr="00E02F30" w:rsidRDefault="000D2CA3" w:rsidP="000F55B8">
      <w:pPr>
        <w:widowControl w:val="0"/>
        <w:tabs>
          <w:tab w:val="left" w:pos="1134"/>
          <w:tab w:val="center" w:pos="4536"/>
          <w:tab w:val="right" w:pos="9072"/>
        </w:tabs>
        <w:rPr>
          <w:lang w:val="de-DE"/>
        </w:rPr>
      </w:pPr>
      <w:hyperlink r:id="rId7">
        <w:r w:rsidR="000F55B8" w:rsidRPr="00E02F30">
          <w:rPr>
            <w:rStyle w:val="Internetlink"/>
            <w:rFonts w:ascii="Arial" w:hAnsi="Arial" w:cs="Arial"/>
            <w:b/>
            <w:sz w:val="20"/>
            <w:szCs w:val="20"/>
            <w:lang w:val="de-DE"/>
          </w:rPr>
          <w:t>www.buesch.com</w:t>
        </w:r>
      </w:hyperlink>
    </w:p>
    <w:p w14:paraId="282DC258" w14:textId="77777777" w:rsidR="000F55B8" w:rsidRPr="00E02F30" w:rsidRDefault="000F55B8" w:rsidP="000F55B8">
      <w:pPr>
        <w:widowControl w:val="0"/>
        <w:tabs>
          <w:tab w:val="left" w:pos="1134"/>
          <w:tab w:val="center" w:pos="4536"/>
          <w:tab w:val="right" w:pos="9072"/>
        </w:tabs>
        <w:rPr>
          <w:rFonts w:ascii="Arial" w:hAnsi="Arial" w:cs="Arial"/>
          <w:sz w:val="20"/>
          <w:szCs w:val="20"/>
          <w:lang w:val="de-DE"/>
        </w:rPr>
      </w:pPr>
    </w:p>
    <w:p w14:paraId="7E857365" w14:textId="77777777" w:rsidR="000F55B8" w:rsidRPr="00E02F30" w:rsidRDefault="000F55B8" w:rsidP="000F55B8">
      <w:pPr>
        <w:widowControl w:val="0"/>
        <w:tabs>
          <w:tab w:val="left" w:pos="1134"/>
          <w:tab w:val="center" w:pos="4536"/>
          <w:tab w:val="right" w:pos="9072"/>
        </w:tabs>
        <w:rPr>
          <w:rFonts w:ascii="Arial" w:hAnsi="Arial" w:cs="Arial"/>
          <w:sz w:val="20"/>
          <w:szCs w:val="20"/>
          <w:lang w:val="de-DE"/>
        </w:rPr>
      </w:pPr>
    </w:p>
    <w:p w14:paraId="60A8EA31" w14:textId="77777777" w:rsidR="000F55B8" w:rsidRPr="00E02F30" w:rsidRDefault="000F55B8" w:rsidP="000F55B8">
      <w:pPr>
        <w:widowControl w:val="0"/>
        <w:tabs>
          <w:tab w:val="left" w:pos="1134"/>
        </w:tabs>
        <w:rPr>
          <w:rFonts w:ascii="Arial" w:hAnsi="Arial" w:cs="Arial"/>
          <w:sz w:val="20"/>
          <w:szCs w:val="20"/>
          <w:lang w:val="de-DE"/>
        </w:rPr>
      </w:pPr>
    </w:p>
    <w:p w14:paraId="4B2D476C" w14:textId="77777777" w:rsidR="000F55B8" w:rsidRPr="009D519B" w:rsidRDefault="000F55B8" w:rsidP="000F55B8">
      <w:pPr>
        <w:widowControl w:val="0"/>
        <w:tabs>
          <w:tab w:val="left" w:pos="1134"/>
        </w:tabs>
        <w:rPr>
          <w:lang w:val="de-DE"/>
        </w:rPr>
      </w:pPr>
      <w:r w:rsidRPr="009D519B">
        <w:rPr>
          <w:rFonts w:ascii="Arial" w:hAnsi="Arial" w:cs="Arial"/>
          <w:color w:val="000000"/>
          <w:sz w:val="20"/>
          <w:szCs w:val="20"/>
          <w:lang w:val="de-DE"/>
        </w:rPr>
        <w:t>Anzahl ........   EUR/Stück .........   EUR/Pos. .........</w:t>
      </w:r>
    </w:p>
    <w:sectPr w:rsidR="000F55B8" w:rsidRPr="009D519B" w:rsidSect="00E02F30">
      <w:footerReference w:type="default" r:id="rId8"/>
      <w:pgSz w:w="11906" w:h="16838"/>
      <w:pgMar w:top="1417" w:right="1417" w:bottom="720" w:left="1417" w:header="0" w:footer="227" w:gutter="0"/>
      <w:cols w:space="720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0E3323" w14:textId="77777777" w:rsidR="009D1017" w:rsidRDefault="001F455A">
      <w:r>
        <w:separator/>
      </w:r>
    </w:p>
  </w:endnote>
  <w:endnote w:type="continuationSeparator" w:id="0">
    <w:p w14:paraId="75BF598E" w14:textId="77777777" w:rsidR="009D1017" w:rsidRDefault="001F4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panose1 w:val="05010000000000000000"/>
    <w:charset w:val="01"/>
    <w:family w:val="auto"/>
    <w:pitch w:val="variable"/>
    <w:sig w:usb0="800000AF" w:usb1="1001ECEA" w:usb2="00000000" w:usb3="00000000" w:csb0="80000001" w:csb1="00000000"/>
  </w:font>
  <w:font w:name="OpenSymbol;Arial Unicode MS">
    <w:altName w:val="Cambria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Mangal">
    <w:altName w:val="Liberation Mono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8738E0" w14:textId="606269FB" w:rsidR="000D2CA3" w:rsidRPr="003A268C" w:rsidRDefault="000D2CA3" w:rsidP="000D2CA3">
    <w:pPr>
      <w:pStyle w:val="Fuzeile"/>
      <w:rPr>
        <w:rFonts w:ascii="Arial" w:hAnsi="Arial" w:cs="Arial"/>
        <w:color w:val="7F7F7F" w:themeColor="text1" w:themeTint="80"/>
        <w:sz w:val="18"/>
        <w:szCs w:val="18"/>
        <w:lang w:val="de-DE"/>
      </w:rPr>
    </w:pPr>
    <w:r>
      <w:rPr>
        <w:rFonts w:ascii="Arial" w:hAnsi="Arial" w:cs="Arial"/>
        <w:color w:val="7F7F7F" w:themeColor="text1" w:themeTint="80"/>
        <w:sz w:val="18"/>
        <w:szCs w:val="18"/>
      </w:rPr>
      <w:t>BÜSCH Technology GmbH</w:t>
    </w:r>
    <w:r w:rsidRPr="00974A74">
      <w:rPr>
        <w:rFonts w:ascii="Arial" w:hAnsi="Arial" w:cs="Arial"/>
        <w:color w:val="7F7F7F" w:themeColor="text1" w:themeTint="80"/>
        <w:sz w:val="18"/>
        <w:szCs w:val="18"/>
      </w:rPr>
      <w:ptab w:relativeTo="margin" w:alignment="center" w:leader="none"/>
    </w:r>
    <w:r w:rsidRPr="00974A74">
      <w:rPr>
        <w:rFonts w:ascii="Arial" w:hAnsi="Arial" w:cs="Arial"/>
        <w:color w:val="7F7F7F" w:themeColor="text1" w:themeTint="80"/>
        <w:sz w:val="18"/>
        <w:szCs w:val="18"/>
        <w:lang w:val="de-DE"/>
      </w:rPr>
      <w:t xml:space="preserve">Seite </w:t>
    </w:r>
    <w:r w:rsidRPr="00974A74">
      <w:rPr>
        <w:rFonts w:ascii="Arial" w:hAnsi="Arial" w:cs="Arial"/>
        <w:b/>
        <w:bCs/>
        <w:color w:val="7F7F7F" w:themeColor="text1" w:themeTint="80"/>
        <w:sz w:val="18"/>
        <w:szCs w:val="18"/>
      </w:rPr>
      <w:fldChar w:fldCharType="begin"/>
    </w:r>
    <w:r w:rsidRPr="003A268C">
      <w:rPr>
        <w:rFonts w:ascii="Arial" w:hAnsi="Arial" w:cs="Arial"/>
        <w:b/>
        <w:bCs/>
        <w:color w:val="7F7F7F" w:themeColor="text1" w:themeTint="80"/>
        <w:sz w:val="18"/>
        <w:szCs w:val="18"/>
        <w:lang w:val="de-DE"/>
      </w:rPr>
      <w:instrText>PAGE  \* Arabic  \* MERGEFORMAT</w:instrText>
    </w:r>
    <w:r w:rsidRPr="00974A74">
      <w:rPr>
        <w:rFonts w:ascii="Arial" w:hAnsi="Arial" w:cs="Arial"/>
        <w:b/>
        <w:bCs/>
        <w:color w:val="7F7F7F" w:themeColor="text1" w:themeTint="80"/>
        <w:sz w:val="18"/>
        <w:szCs w:val="18"/>
      </w:rPr>
      <w:fldChar w:fldCharType="separate"/>
    </w:r>
    <w:r>
      <w:rPr>
        <w:rFonts w:ascii="Arial" w:hAnsi="Arial" w:cs="Arial"/>
        <w:b/>
        <w:bCs/>
        <w:noProof/>
        <w:color w:val="7F7F7F" w:themeColor="text1" w:themeTint="80"/>
        <w:sz w:val="18"/>
        <w:szCs w:val="18"/>
        <w:lang w:val="de-DE"/>
      </w:rPr>
      <w:t>2</w:t>
    </w:r>
    <w:r w:rsidRPr="00974A74">
      <w:rPr>
        <w:rFonts w:ascii="Arial" w:hAnsi="Arial" w:cs="Arial"/>
        <w:b/>
        <w:bCs/>
        <w:color w:val="7F7F7F" w:themeColor="text1" w:themeTint="80"/>
        <w:sz w:val="18"/>
        <w:szCs w:val="18"/>
      </w:rPr>
      <w:fldChar w:fldCharType="end"/>
    </w:r>
    <w:r w:rsidRPr="00974A74">
      <w:rPr>
        <w:rFonts w:ascii="Arial" w:hAnsi="Arial" w:cs="Arial"/>
        <w:color w:val="7F7F7F" w:themeColor="text1" w:themeTint="80"/>
        <w:sz w:val="18"/>
        <w:szCs w:val="18"/>
        <w:lang w:val="de-DE"/>
      </w:rPr>
      <w:t xml:space="preserve"> von </w:t>
    </w:r>
    <w:r w:rsidRPr="00974A74">
      <w:rPr>
        <w:rFonts w:ascii="Arial" w:hAnsi="Arial" w:cs="Arial"/>
        <w:b/>
        <w:bCs/>
        <w:color w:val="7F7F7F" w:themeColor="text1" w:themeTint="80"/>
        <w:sz w:val="18"/>
        <w:szCs w:val="18"/>
      </w:rPr>
      <w:fldChar w:fldCharType="begin"/>
    </w:r>
    <w:r w:rsidRPr="003A268C">
      <w:rPr>
        <w:rFonts w:ascii="Arial" w:hAnsi="Arial" w:cs="Arial"/>
        <w:b/>
        <w:bCs/>
        <w:color w:val="7F7F7F" w:themeColor="text1" w:themeTint="80"/>
        <w:sz w:val="18"/>
        <w:szCs w:val="18"/>
        <w:lang w:val="de-DE"/>
      </w:rPr>
      <w:instrText>NUMPAGES  \* Arabic  \* MERGEFORMAT</w:instrText>
    </w:r>
    <w:r w:rsidRPr="00974A74">
      <w:rPr>
        <w:rFonts w:ascii="Arial" w:hAnsi="Arial" w:cs="Arial"/>
        <w:b/>
        <w:bCs/>
        <w:color w:val="7F7F7F" w:themeColor="text1" w:themeTint="80"/>
        <w:sz w:val="18"/>
        <w:szCs w:val="18"/>
      </w:rPr>
      <w:fldChar w:fldCharType="separate"/>
    </w:r>
    <w:r>
      <w:rPr>
        <w:rFonts w:ascii="Arial" w:hAnsi="Arial" w:cs="Arial"/>
        <w:b/>
        <w:bCs/>
        <w:noProof/>
        <w:color w:val="7F7F7F" w:themeColor="text1" w:themeTint="80"/>
        <w:sz w:val="18"/>
        <w:szCs w:val="18"/>
        <w:lang w:val="de-DE"/>
      </w:rPr>
      <w:t>2</w:t>
    </w:r>
    <w:r w:rsidRPr="00974A74">
      <w:rPr>
        <w:rFonts w:ascii="Arial" w:hAnsi="Arial" w:cs="Arial"/>
        <w:b/>
        <w:bCs/>
        <w:color w:val="7F7F7F" w:themeColor="text1" w:themeTint="80"/>
        <w:sz w:val="18"/>
        <w:szCs w:val="18"/>
      </w:rPr>
      <w:fldChar w:fldCharType="end"/>
    </w:r>
    <w:r w:rsidRPr="00974A74">
      <w:rPr>
        <w:rFonts w:ascii="Arial" w:hAnsi="Arial" w:cs="Arial"/>
        <w:color w:val="7F7F7F" w:themeColor="text1" w:themeTint="80"/>
        <w:sz w:val="18"/>
        <w:szCs w:val="18"/>
      </w:rPr>
      <w:ptab w:relativeTo="margin" w:alignment="right" w:leader="none"/>
    </w:r>
  </w:p>
  <w:p w14:paraId="2B90C957" w14:textId="437C604D" w:rsidR="00E02F30" w:rsidRPr="000D2CA3" w:rsidRDefault="00E02F30" w:rsidP="000D2CA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19CA1C" w14:textId="77777777" w:rsidR="009D1017" w:rsidRDefault="001F455A">
      <w:r>
        <w:separator/>
      </w:r>
    </w:p>
  </w:footnote>
  <w:footnote w:type="continuationSeparator" w:id="0">
    <w:p w14:paraId="45461355" w14:textId="77777777" w:rsidR="009D1017" w:rsidRDefault="001F45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3E666404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360"/>
        </w:tabs>
        <w:ind w:left="36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680"/>
        </w:tabs>
        <w:ind w:left="4680" w:hanging="360"/>
      </w:pPr>
      <w:rPr>
        <w:rFonts w:ascii="OpenSymbol" w:hAnsi="OpenSymbol" w:cs="OpenSymbol"/>
      </w:r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2537"/>
        </w:tabs>
        <w:ind w:left="2537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2897"/>
        </w:tabs>
        <w:ind w:left="289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3257"/>
        </w:tabs>
        <w:ind w:left="3257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3617"/>
        </w:tabs>
        <w:ind w:left="3617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3977"/>
        </w:tabs>
        <w:ind w:left="397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4337"/>
        </w:tabs>
        <w:ind w:left="433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4697"/>
        </w:tabs>
        <w:ind w:left="4697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5057"/>
        </w:tabs>
        <w:ind w:left="505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5417"/>
        </w:tabs>
        <w:ind w:left="5417" w:hanging="360"/>
      </w:pPr>
      <w:rPr>
        <w:rFonts w:ascii="OpenSymbol" w:hAnsi="OpenSymbol" w:cs="OpenSymbol"/>
      </w:rPr>
    </w:lvl>
  </w:abstractNum>
  <w:abstractNum w:abstractNumId="3" w15:restartNumberingAfterBreak="0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2940"/>
        </w:tabs>
        <w:ind w:left="29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3300"/>
        </w:tabs>
        <w:ind w:left="33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4020"/>
        </w:tabs>
        <w:ind w:left="40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5100"/>
        </w:tabs>
        <w:ind w:left="51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5460"/>
        </w:tabs>
        <w:ind w:left="5460" w:hanging="360"/>
      </w:pPr>
      <w:rPr>
        <w:rFonts w:ascii="OpenSymbol" w:hAnsi="OpenSymbol" w:cs="OpenSymbol"/>
      </w:rPr>
    </w:lvl>
  </w:abstractNum>
  <w:abstractNum w:abstractNumId="4" w15:restartNumberingAfterBreak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2940"/>
        </w:tabs>
        <w:ind w:left="29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3300"/>
        </w:tabs>
        <w:ind w:left="33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4020"/>
        </w:tabs>
        <w:ind w:left="40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5100"/>
        </w:tabs>
        <w:ind w:left="51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5460"/>
        </w:tabs>
        <w:ind w:left="5460" w:hanging="360"/>
      </w:pPr>
      <w:rPr>
        <w:rFonts w:ascii="OpenSymbol" w:hAnsi="OpenSymbol" w:cs="OpenSymbol"/>
      </w:rPr>
    </w:lvl>
  </w:abstractNum>
  <w:abstractNum w:abstractNumId="5" w15:restartNumberingAfterBreak="0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5400"/>
        </w:tabs>
        <w:ind w:left="5400" w:hanging="360"/>
      </w:pPr>
      <w:rPr>
        <w:rFonts w:ascii="OpenSymbol" w:hAnsi="OpenSymbol" w:cs="OpenSymbol"/>
      </w:rPr>
    </w:lvl>
  </w:abstractNum>
  <w:abstractNum w:abstractNumId="6" w15:restartNumberingAfterBreak="0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2940"/>
        </w:tabs>
        <w:ind w:left="29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3300"/>
        </w:tabs>
        <w:ind w:left="33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4020"/>
        </w:tabs>
        <w:ind w:left="40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5100"/>
        </w:tabs>
        <w:ind w:left="51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5460"/>
        </w:tabs>
        <w:ind w:left="5460" w:hanging="360"/>
      </w:pPr>
      <w:rPr>
        <w:rFonts w:ascii="OpenSymbol" w:hAnsi="OpenSymbol" w:cs="OpenSymbol"/>
      </w:rPr>
    </w:lvl>
  </w:abstractNum>
  <w:abstractNum w:abstractNumId="7" w15:restartNumberingAfterBreak="0">
    <w:nsid w:val="00000009"/>
    <w:multiLevelType w:val="multilevel"/>
    <w:tmpl w:val="00000009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680"/>
        </w:tabs>
        <w:ind w:left="4680" w:hanging="360"/>
      </w:pPr>
      <w:rPr>
        <w:rFonts w:ascii="OpenSymbol" w:hAnsi="OpenSymbol" w:cs="OpenSymbol"/>
      </w:rPr>
    </w:lvl>
  </w:abstractNum>
  <w:abstractNum w:abstractNumId="8" w15:restartNumberingAfterBreak="0">
    <w:nsid w:val="0000000A"/>
    <w:multiLevelType w:val="multilevel"/>
    <w:tmpl w:val="A4FA75AC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360"/>
        </w:tabs>
        <w:ind w:left="36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</w:abstractNum>
  <w:abstractNum w:abstractNumId="9" w15:restartNumberingAfterBreak="0">
    <w:nsid w:val="061C052C"/>
    <w:multiLevelType w:val="multilevel"/>
    <w:tmpl w:val="3DA40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;Arial Unicode M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;Arial Unicode MS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;Arial Unicode M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;Arial Unicode MS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;Arial Unicode MS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;Arial Unicode M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;Arial Unicode MS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;Arial Unicode MS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;Arial Unicode MS" w:hint="default"/>
      </w:rPr>
    </w:lvl>
  </w:abstractNum>
  <w:abstractNum w:abstractNumId="10" w15:restartNumberingAfterBreak="0">
    <w:nsid w:val="29BD6B92"/>
    <w:multiLevelType w:val="multilevel"/>
    <w:tmpl w:val="06C64504"/>
    <w:lvl w:ilvl="0">
      <w:start w:val="1"/>
      <w:numFmt w:val="none"/>
      <w:pStyle w:val="berschrift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berschrift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berschrift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37433F8A"/>
    <w:multiLevelType w:val="hybridMultilevel"/>
    <w:tmpl w:val="5F0CA718"/>
    <w:lvl w:ilvl="0" w:tplc="3BDE1C6A">
      <w:start w:val="1"/>
      <w:numFmt w:val="decimal"/>
      <w:lvlText w:val="%1."/>
      <w:lvlJc w:val="left"/>
      <w:pPr>
        <w:ind w:left="720" w:hanging="360"/>
      </w:pPr>
      <w:rPr>
        <w:rFonts w:eastAsia="Microsoft YaHei"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0446DC"/>
    <w:multiLevelType w:val="multilevel"/>
    <w:tmpl w:val="622CA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;Arial Unicode MS" w:hint="default"/>
        <w:b w:val="0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;Arial Unicode MS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;Arial Unicode M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;Arial Unicode MS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;Arial Unicode MS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;Arial Unicode M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;Arial Unicode MS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;Arial Unicode MS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;Arial Unicode MS" w:hint="default"/>
      </w:rPr>
    </w:lvl>
  </w:abstractNum>
  <w:abstractNum w:abstractNumId="13" w15:restartNumberingAfterBreak="0">
    <w:nsid w:val="5100419D"/>
    <w:multiLevelType w:val="multilevel"/>
    <w:tmpl w:val="E08CD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;Arial Unicode MS" w:hint="default"/>
        <w:b w:val="0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;Arial Unicode MS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;Arial Unicode M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;Arial Unicode MS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;Arial Unicode MS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;Arial Unicode M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;Arial Unicode MS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;Arial Unicode MS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;Arial Unicode MS" w:hint="default"/>
      </w:rPr>
    </w:lvl>
  </w:abstractNum>
  <w:abstractNum w:abstractNumId="14" w15:restartNumberingAfterBreak="0">
    <w:nsid w:val="55E73705"/>
    <w:multiLevelType w:val="hybridMultilevel"/>
    <w:tmpl w:val="54B40840"/>
    <w:lvl w:ilvl="0" w:tplc="FC2A7C20">
      <w:start w:val="100"/>
      <w:numFmt w:val="bullet"/>
      <w:lvlText w:val="-"/>
      <w:lvlJc w:val="left"/>
      <w:pPr>
        <w:ind w:left="1778" w:hanging="360"/>
      </w:pPr>
      <w:rPr>
        <w:rFonts w:ascii="Arial" w:eastAsia="SimSu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5" w15:restartNumberingAfterBreak="0">
    <w:nsid w:val="58847A78"/>
    <w:multiLevelType w:val="multilevel"/>
    <w:tmpl w:val="4830D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;Arial Unicode M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;Arial Unicode MS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;Arial Unicode M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;Arial Unicode MS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;Arial Unicode MS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;Arial Unicode M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;Arial Unicode MS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;Arial Unicode MS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;Arial Unicode MS" w:hint="default"/>
      </w:rPr>
    </w:lvl>
  </w:abstractNum>
  <w:abstractNum w:abstractNumId="16" w15:restartNumberingAfterBreak="0">
    <w:nsid w:val="5F267CD9"/>
    <w:multiLevelType w:val="multilevel"/>
    <w:tmpl w:val="A64EA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;Arial Unicode MS" w:hint="default"/>
        <w:b w:val="0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;Arial Unicode MS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;Arial Unicode M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;Arial Unicode MS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;Arial Unicode MS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;Arial Unicode M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;Arial Unicode MS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;Arial Unicode MS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;Arial Unicode MS" w:hint="default"/>
      </w:rPr>
    </w:lvl>
  </w:abstractNum>
  <w:abstractNum w:abstractNumId="17" w15:restartNumberingAfterBreak="0">
    <w:nsid w:val="701B0868"/>
    <w:multiLevelType w:val="multilevel"/>
    <w:tmpl w:val="3CFE6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;Arial Unicode MS" w:hint="default"/>
        <w:b w:val="0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;Arial Unicode MS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;Arial Unicode M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;Arial Unicode MS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;Arial Unicode MS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;Arial Unicode M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;Arial Unicode MS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;Arial Unicode MS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;Arial Unicode MS" w:hint="default"/>
      </w:rPr>
    </w:lvl>
  </w:abstractNum>
  <w:abstractNum w:abstractNumId="18" w15:restartNumberingAfterBreak="0">
    <w:nsid w:val="7BEB2D1B"/>
    <w:multiLevelType w:val="multilevel"/>
    <w:tmpl w:val="2A682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;Arial Unicode MS" w:hint="default"/>
        <w:b w:val="0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;Arial Unicode MS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;Arial Unicode M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;Arial Unicode MS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;Arial Unicode MS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;Arial Unicode M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;Arial Unicode MS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;Arial Unicode MS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;Arial Unicode MS" w:hint="default"/>
      </w:rPr>
    </w:lvl>
  </w:abstractNum>
  <w:num w:numId="1">
    <w:abstractNumId w:val="10"/>
  </w:num>
  <w:num w:numId="2">
    <w:abstractNumId w:val="18"/>
  </w:num>
  <w:num w:numId="3">
    <w:abstractNumId w:val="17"/>
  </w:num>
  <w:num w:numId="4">
    <w:abstractNumId w:val="13"/>
  </w:num>
  <w:num w:numId="5">
    <w:abstractNumId w:val="15"/>
  </w:num>
  <w:num w:numId="6">
    <w:abstractNumId w:val="9"/>
  </w:num>
  <w:num w:numId="7">
    <w:abstractNumId w:val="16"/>
  </w:num>
  <w:num w:numId="8">
    <w:abstractNumId w:val="12"/>
  </w:num>
  <w:num w:numId="9">
    <w:abstractNumId w:val="0"/>
  </w:num>
  <w:num w:numId="10">
    <w:abstractNumId w:val="1"/>
  </w:num>
  <w:num w:numId="11">
    <w:abstractNumId w:val="8"/>
  </w:num>
  <w:num w:numId="12">
    <w:abstractNumId w:val="2"/>
  </w:num>
  <w:num w:numId="13">
    <w:abstractNumId w:val="3"/>
  </w:num>
  <w:num w:numId="14">
    <w:abstractNumId w:val="4"/>
  </w:num>
  <w:num w:numId="15">
    <w:abstractNumId w:val="5"/>
  </w:num>
  <w:num w:numId="16">
    <w:abstractNumId w:val="6"/>
  </w:num>
  <w:num w:numId="17">
    <w:abstractNumId w:val="7"/>
  </w:num>
  <w:num w:numId="18">
    <w:abstractNumId w:val="11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8A9"/>
    <w:rsid w:val="00004410"/>
    <w:rsid w:val="0001312B"/>
    <w:rsid w:val="000303CA"/>
    <w:rsid w:val="000501AE"/>
    <w:rsid w:val="000533B6"/>
    <w:rsid w:val="0007283C"/>
    <w:rsid w:val="00097980"/>
    <w:rsid w:val="000D2CA3"/>
    <w:rsid w:val="000F55B8"/>
    <w:rsid w:val="001D2494"/>
    <w:rsid w:val="001F1697"/>
    <w:rsid w:val="001F455A"/>
    <w:rsid w:val="0020664D"/>
    <w:rsid w:val="00251AD6"/>
    <w:rsid w:val="002530E7"/>
    <w:rsid w:val="00270D2D"/>
    <w:rsid w:val="00282123"/>
    <w:rsid w:val="002907DF"/>
    <w:rsid w:val="002A6EA8"/>
    <w:rsid w:val="002E1E11"/>
    <w:rsid w:val="00315735"/>
    <w:rsid w:val="00315903"/>
    <w:rsid w:val="00357511"/>
    <w:rsid w:val="00373A3B"/>
    <w:rsid w:val="003927CE"/>
    <w:rsid w:val="003B5D64"/>
    <w:rsid w:val="004E50AD"/>
    <w:rsid w:val="005448C0"/>
    <w:rsid w:val="00625741"/>
    <w:rsid w:val="00656670"/>
    <w:rsid w:val="00670C2F"/>
    <w:rsid w:val="00692CEC"/>
    <w:rsid w:val="006E27FD"/>
    <w:rsid w:val="006F265F"/>
    <w:rsid w:val="00756B36"/>
    <w:rsid w:val="00764283"/>
    <w:rsid w:val="007A1D1A"/>
    <w:rsid w:val="007F5481"/>
    <w:rsid w:val="00821EC8"/>
    <w:rsid w:val="008443D4"/>
    <w:rsid w:val="00846C7B"/>
    <w:rsid w:val="008760A4"/>
    <w:rsid w:val="00891737"/>
    <w:rsid w:val="008D22BC"/>
    <w:rsid w:val="008D68A9"/>
    <w:rsid w:val="0095536B"/>
    <w:rsid w:val="009D1017"/>
    <w:rsid w:val="009D519B"/>
    <w:rsid w:val="009E3F58"/>
    <w:rsid w:val="00A06C55"/>
    <w:rsid w:val="00A844FC"/>
    <w:rsid w:val="00A84C85"/>
    <w:rsid w:val="00A94AB4"/>
    <w:rsid w:val="00AB3909"/>
    <w:rsid w:val="00B75E18"/>
    <w:rsid w:val="00B80227"/>
    <w:rsid w:val="00BA7AC1"/>
    <w:rsid w:val="00BB697E"/>
    <w:rsid w:val="00C30D21"/>
    <w:rsid w:val="00CE66C4"/>
    <w:rsid w:val="00D253B1"/>
    <w:rsid w:val="00D8245D"/>
    <w:rsid w:val="00DB5F0A"/>
    <w:rsid w:val="00E02F30"/>
    <w:rsid w:val="00F14175"/>
    <w:rsid w:val="00F17979"/>
    <w:rsid w:val="00F46505"/>
    <w:rsid w:val="00FA15B1"/>
    <w:rsid w:val="00FA2858"/>
    <w:rsid w:val="00FC60C8"/>
    <w:rsid w:val="00FE5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6939FBE"/>
  <w15:docId w15:val="{93177255-5942-42DE-BC9B-EC9266635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szCs w:val="24"/>
        <w:lang w:val="de-DE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keepNext/>
      <w:shd w:val="clear" w:color="auto" w:fill="FFFFFF"/>
      <w:suppressAutoHyphens/>
      <w:overflowPunct w:val="0"/>
      <w:textAlignment w:val="baseline"/>
    </w:pPr>
    <w:rPr>
      <w:rFonts w:ascii="Times New Roman" w:eastAsia="Times New Roman" w:hAnsi="Times New Roman" w:cs="Times New Roman"/>
      <w:color w:val="00000A"/>
      <w:sz w:val="24"/>
      <w:lang w:val="en-GB" w:bidi="ar-SA"/>
    </w:rPr>
  </w:style>
  <w:style w:type="paragraph" w:styleId="berschrift1">
    <w:name w:val="heading 1"/>
    <w:basedOn w:val="Standard"/>
    <w:next w:val="Standard"/>
    <w:qFormat/>
    <w:pPr>
      <w:widowControl w:val="0"/>
      <w:numPr>
        <w:numId w:val="1"/>
      </w:numPr>
      <w:tabs>
        <w:tab w:val="left" w:pos="1134"/>
      </w:tabs>
      <w:ind w:right="-288"/>
      <w:outlineLvl w:val="0"/>
    </w:pPr>
    <w:rPr>
      <w:rFonts w:ascii="Arial" w:eastAsia="Arial" w:hAnsi="Arial" w:cs="Arial"/>
      <w:b/>
      <w:bCs/>
      <w:sz w:val="20"/>
      <w:lang w:val="de-DE"/>
    </w:rPr>
  </w:style>
  <w:style w:type="paragraph" w:styleId="berschrift4">
    <w:name w:val="heading 4"/>
    <w:basedOn w:val="Standard"/>
    <w:next w:val="Standard"/>
    <w:qFormat/>
    <w:pPr>
      <w:numPr>
        <w:ilvl w:val="3"/>
        <w:numId w:val="1"/>
      </w:numPr>
      <w:outlineLvl w:val="3"/>
    </w:pPr>
    <w:rPr>
      <w:rFonts w:ascii="Arial" w:eastAsia="Arial" w:hAnsi="Arial" w:cs="Arial"/>
      <w:b/>
      <w:bCs/>
      <w:lang w:val="de-DE"/>
    </w:r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outlineLvl w:val="4"/>
    </w:pPr>
    <w:rPr>
      <w:rFonts w:ascii="Arial Rounded MT Bold" w:eastAsia="Arial Rounded MT Bold" w:hAnsi="Arial Rounded MT Bold" w:cs="Arial Rounded MT Bold"/>
      <w:b/>
      <w:bCs/>
      <w:color w:val="0066FF"/>
      <w:sz w:val="36"/>
      <w:szCs w:val="32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eastAsia="Symbol" w:hAnsi="Symbol" w:cs="Symbol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Arial" w:eastAsia="Times New Roman" w:hAnsi="Arial" w:cs="Times New Roman"/>
      <w:lang w:val="de-DE"/>
    </w:rPr>
  </w:style>
  <w:style w:type="character" w:customStyle="1" w:styleId="WW8Num3z0">
    <w:name w:val="WW8Num3z0"/>
    <w:qFormat/>
    <w:rPr>
      <w:rFonts w:ascii="Symbol" w:eastAsia="Symbol" w:hAnsi="Symbol" w:cs="Symbol"/>
    </w:rPr>
  </w:style>
  <w:style w:type="character" w:customStyle="1" w:styleId="WW8Num4z0">
    <w:name w:val="WW8Num4z0"/>
    <w:qFormat/>
    <w:rPr>
      <w:rFonts w:ascii="Times New Roman" w:eastAsia="Times New Roman" w:hAnsi="Times New Roman" w:cs="Times New Roman"/>
    </w:rPr>
  </w:style>
  <w:style w:type="character" w:customStyle="1" w:styleId="WW8Num5z0">
    <w:name w:val="WW8Num5z0"/>
    <w:qFormat/>
    <w:rPr>
      <w:rFonts w:ascii="Symbol" w:eastAsia="Symbol" w:hAnsi="Symbol" w:cs="Symbol"/>
    </w:rPr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8Num2z1">
    <w:name w:val="WW8Num2z1"/>
    <w:qFormat/>
    <w:rPr>
      <w:rFonts w:ascii="Courier New" w:eastAsia="Courier New" w:hAnsi="Courier New" w:cs="Courier New"/>
    </w:rPr>
  </w:style>
  <w:style w:type="character" w:customStyle="1" w:styleId="WW8Num2z2">
    <w:name w:val="WW8Num2z2"/>
    <w:qFormat/>
    <w:rPr>
      <w:rFonts w:ascii="Wingdings" w:eastAsia="Wingdings" w:hAnsi="Wingdings" w:cs="Wingdings"/>
    </w:rPr>
  </w:style>
  <w:style w:type="character" w:customStyle="1" w:styleId="WW8Num2z3">
    <w:name w:val="WW8Num2z3"/>
    <w:qFormat/>
    <w:rPr>
      <w:rFonts w:ascii="Symbol" w:eastAsia="Symbol" w:hAnsi="Symbol" w:cs="Symbol"/>
    </w:rPr>
  </w:style>
  <w:style w:type="character" w:customStyle="1" w:styleId="WW8Num3z1">
    <w:name w:val="WW8Num3z1"/>
    <w:qFormat/>
    <w:rPr>
      <w:rFonts w:ascii="Courier New" w:eastAsia="Courier New" w:hAnsi="Courier New" w:cs="Courier New"/>
    </w:rPr>
  </w:style>
  <w:style w:type="character" w:customStyle="1" w:styleId="WW8Num3z2">
    <w:name w:val="WW8Num3z2"/>
    <w:qFormat/>
    <w:rPr>
      <w:rFonts w:ascii="Wingdings" w:eastAsia="Wingdings" w:hAnsi="Wingdings" w:cs="Wingdings"/>
    </w:rPr>
  </w:style>
  <w:style w:type="character" w:customStyle="1" w:styleId="WW8Num4z1">
    <w:name w:val="WW8Num4z1"/>
    <w:qFormat/>
    <w:rPr>
      <w:rFonts w:ascii="Courier New" w:eastAsia="Courier New" w:hAnsi="Courier New" w:cs="Courier New"/>
    </w:rPr>
  </w:style>
  <w:style w:type="character" w:customStyle="1" w:styleId="WW8Num4z2">
    <w:name w:val="WW8Num4z2"/>
    <w:qFormat/>
    <w:rPr>
      <w:rFonts w:ascii="Wingdings" w:eastAsia="Wingdings" w:hAnsi="Wingdings" w:cs="Wingdings"/>
    </w:rPr>
  </w:style>
  <w:style w:type="character" w:customStyle="1" w:styleId="WW8Num4z3">
    <w:name w:val="WW8Num4z3"/>
    <w:qFormat/>
    <w:rPr>
      <w:rFonts w:ascii="Symbol" w:eastAsia="Symbol" w:hAnsi="Symbol" w:cs="Symbol"/>
    </w:rPr>
  </w:style>
  <w:style w:type="character" w:customStyle="1" w:styleId="WW8Num5z1">
    <w:name w:val="WW8Num5z1"/>
    <w:qFormat/>
    <w:rPr>
      <w:rFonts w:ascii="Courier New" w:eastAsia="Courier New" w:hAnsi="Courier New" w:cs="Courier New"/>
    </w:rPr>
  </w:style>
  <w:style w:type="character" w:customStyle="1" w:styleId="WW8Num5z2">
    <w:name w:val="WW8Num5z2"/>
    <w:qFormat/>
    <w:rPr>
      <w:rFonts w:ascii="Wingdings" w:eastAsia="Wingdings" w:hAnsi="Wingdings" w:cs="Wingdings"/>
    </w:rPr>
  </w:style>
  <w:style w:type="character" w:customStyle="1" w:styleId="WW8Num6z0">
    <w:name w:val="WW8Num6z0"/>
    <w:qFormat/>
    <w:rPr>
      <w:rFonts w:ascii="Symbol" w:eastAsia="Symbol" w:hAnsi="Symbol" w:cs="Symbol"/>
    </w:rPr>
  </w:style>
  <w:style w:type="character" w:customStyle="1" w:styleId="WW8Num6z1">
    <w:name w:val="WW8Num6z1"/>
    <w:qFormat/>
    <w:rPr>
      <w:rFonts w:ascii="Courier New" w:eastAsia="Courier New" w:hAnsi="Courier New" w:cs="Courier New"/>
    </w:rPr>
  </w:style>
  <w:style w:type="character" w:customStyle="1" w:styleId="WW8Num6z2">
    <w:name w:val="WW8Num6z2"/>
    <w:qFormat/>
    <w:rPr>
      <w:rFonts w:ascii="Wingdings" w:eastAsia="Wingdings" w:hAnsi="Wingdings" w:cs="Wingdings"/>
    </w:rPr>
  </w:style>
  <w:style w:type="character" w:customStyle="1" w:styleId="WW8Num7z0">
    <w:name w:val="WW8Num7z0"/>
    <w:qFormat/>
    <w:rPr>
      <w:rFonts w:ascii="Times New Roman" w:eastAsia="Times New Roman" w:hAnsi="Times New Roman" w:cs="Times New Roman"/>
    </w:rPr>
  </w:style>
  <w:style w:type="character" w:customStyle="1" w:styleId="WW8Num7z1">
    <w:name w:val="WW8Num7z1"/>
    <w:qFormat/>
    <w:rPr>
      <w:rFonts w:ascii="Courier New" w:eastAsia="Courier New" w:hAnsi="Courier New" w:cs="Courier New"/>
    </w:rPr>
  </w:style>
  <w:style w:type="character" w:customStyle="1" w:styleId="WW8Num7z2">
    <w:name w:val="WW8Num7z2"/>
    <w:qFormat/>
    <w:rPr>
      <w:rFonts w:ascii="Wingdings" w:eastAsia="Wingdings" w:hAnsi="Wingdings" w:cs="Wingdings"/>
    </w:rPr>
  </w:style>
  <w:style w:type="character" w:customStyle="1" w:styleId="WW8Num7z3">
    <w:name w:val="WW8Num7z3"/>
    <w:qFormat/>
    <w:rPr>
      <w:rFonts w:ascii="Symbol" w:eastAsia="Symbol" w:hAnsi="Symbol" w:cs="Symbol"/>
    </w:rPr>
  </w:style>
  <w:style w:type="character" w:customStyle="1" w:styleId="WW8Num8z0">
    <w:name w:val="WW8Num8z0"/>
    <w:qFormat/>
    <w:rPr>
      <w:rFonts w:ascii="Symbol" w:eastAsia="Symbol" w:hAnsi="Symbol" w:cs="Symbol"/>
    </w:rPr>
  </w:style>
  <w:style w:type="character" w:customStyle="1" w:styleId="WW8Num8z1">
    <w:name w:val="WW8Num8z1"/>
    <w:qFormat/>
    <w:rPr>
      <w:rFonts w:ascii="Courier New" w:eastAsia="Courier New" w:hAnsi="Courier New" w:cs="Courier New"/>
    </w:rPr>
  </w:style>
  <w:style w:type="character" w:customStyle="1" w:styleId="WW8Num8z2">
    <w:name w:val="WW8Num8z2"/>
    <w:qFormat/>
    <w:rPr>
      <w:rFonts w:ascii="Wingdings" w:eastAsia="Wingdings" w:hAnsi="Wingdings" w:cs="Wingdings"/>
    </w:rPr>
  </w:style>
  <w:style w:type="character" w:customStyle="1" w:styleId="WW8Num9z0">
    <w:name w:val="WW8Num9z0"/>
    <w:qFormat/>
    <w:rPr>
      <w:rFonts w:ascii="Symbol" w:eastAsia="Symbol" w:hAnsi="Symbol" w:cs="Symbol"/>
    </w:rPr>
  </w:style>
  <w:style w:type="character" w:customStyle="1" w:styleId="WW8Num9z1">
    <w:name w:val="WW8Num9z1"/>
    <w:qFormat/>
    <w:rPr>
      <w:rFonts w:ascii="Courier New" w:eastAsia="Courier New" w:hAnsi="Courier New" w:cs="Courier New"/>
    </w:rPr>
  </w:style>
  <w:style w:type="character" w:customStyle="1" w:styleId="WW8Num9z2">
    <w:name w:val="WW8Num9z2"/>
    <w:qFormat/>
    <w:rPr>
      <w:rFonts w:ascii="Wingdings" w:eastAsia="Wingdings" w:hAnsi="Wingdings" w:cs="Wingdings"/>
    </w:rPr>
  </w:style>
  <w:style w:type="character" w:customStyle="1" w:styleId="WW8Num10z0">
    <w:name w:val="WW8Num10z0"/>
    <w:qFormat/>
    <w:rPr>
      <w:rFonts w:ascii="Symbol" w:eastAsia="Symbol" w:hAnsi="Symbol" w:cs="Symbol"/>
    </w:rPr>
  </w:style>
  <w:style w:type="character" w:customStyle="1" w:styleId="WW8Num10z1">
    <w:name w:val="WW8Num10z1"/>
    <w:qFormat/>
    <w:rPr>
      <w:rFonts w:ascii="Courier New" w:eastAsia="Courier New" w:hAnsi="Courier New" w:cs="Courier New"/>
    </w:rPr>
  </w:style>
  <w:style w:type="character" w:customStyle="1" w:styleId="WW8Num10z2">
    <w:name w:val="WW8Num10z2"/>
    <w:qFormat/>
    <w:rPr>
      <w:rFonts w:ascii="Wingdings" w:eastAsia="Wingdings" w:hAnsi="Wingdings" w:cs="Wingdings"/>
    </w:rPr>
  </w:style>
  <w:style w:type="character" w:customStyle="1" w:styleId="WW8Num11z0">
    <w:name w:val="WW8Num11z0"/>
    <w:qFormat/>
    <w:rPr>
      <w:rFonts w:ascii="Times New Roman" w:eastAsia="Times New Roman" w:hAnsi="Times New Roman" w:cs="Times New Roman"/>
    </w:rPr>
  </w:style>
  <w:style w:type="character" w:customStyle="1" w:styleId="WW8Num11z1">
    <w:name w:val="WW8Num11z1"/>
    <w:qFormat/>
    <w:rPr>
      <w:rFonts w:ascii="Courier New" w:eastAsia="Courier New" w:hAnsi="Courier New" w:cs="Courier New"/>
    </w:rPr>
  </w:style>
  <w:style w:type="character" w:customStyle="1" w:styleId="WW8Num11z2">
    <w:name w:val="WW8Num11z2"/>
    <w:qFormat/>
    <w:rPr>
      <w:rFonts w:ascii="Wingdings" w:eastAsia="Wingdings" w:hAnsi="Wingdings" w:cs="Wingdings"/>
    </w:rPr>
  </w:style>
  <w:style w:type="character" w:customStyle="1" w:styleId="WW8Num11z3">
    <w:name w:val="WW8Num11z3"/>
    <w:qFormat/>
    <w:rPr>
      <w:rFonts w:ascii="Symbol" w:eastAsia="Symbol" w:hAnsi="Symbol" w:cs="Symbol"/>
    </w:rPr>
  </w:style>
  <w:style w:type="character" w:customStyle="1" w:styleId="WW8Num12z0">
    <w:name w:val="WW8Num12z0"/>
    <w:qFormat/>
    <w:rPr>
      <w:rFonts w:ascii="Times New Roman" w:eastAsia="Times New Roman" w:hAnsi="Times New Roman" w:cs="Times New Roman"/>
    </w:rPr>
  </w:style>
  <w:style w:type="character" w:customStyle="1" w:styleId="WW8Num12z1">
    <w:name w:val="WW8Num12z1"/>
    <w:qFormat/>
    <w:rPr>
      <w:rFonts w:ascii="Courier New" w:eastAsia="Courier New" w:hAnsi="Courier New" w:cs="Courier New"/>
    </w:rPr>
  </w:style>
  <w:style w:type="character" w:customStyle="1" w:styleId="WW8Num12z2">
    <w:name w:val="WW8Num12z2"/>
    <w:qFormat/>
    <w:rPr>
      <w:rFonts w:ascii="Wingdings" w:eastAsia="Wingdings" w:hAnsi="Wingdings" w:cs="Wingdings"/>
    </w:rPr>
  </w:style>
  <w:style w:type="character" w:customStyle="1" w:styleId="WW8Num12z3">
    <w:name w:val="WW8Num12z3"/>
    <w:qFormat/>
    <w:rPr>
      <w:rFonts w:ascii="Symbol" w:eastAsia="Symbol" w:hAnsi="Symbol" w:cs="Symbol"/>
    </w:rPr>
  </w:style>
  <w:style w:type="character" w:customStyle="1" w:styleId="WW8Num13z0">
    <w:name w:val="WW8Num13z0"/>
    <w:qFormat/>
    <w:rPr>
      <w:rFonts w:ascii="Arial" w:eastAsia="Times New Roman" w:hAnsi="Arial" w:cs="Times New Roman"/>
    </w:rPr>
  </w:style>
  <w:style w:type="character" w:customStyle="1" w:styleId="WW8Num13z1">
    <w:name w:val="WW8Num13z1"/>
    <w:qFormat/>
    <w:rPr>
      <w:rFonts w:ascii="Courier New" w:eastAsia="Courier New" w:hAnsi="Courier New" w:cs="Courier New"/>
    </w:rPr>
  </w:style>
  <w:style w:type="character" w:customStyle="1" w:styleId="WW8Num13z2">
    <w:name w:val="WW8Num13z2"/>
    <w:qFormat/>
    <w:rPr>
      <w:rFonts w:ascii="Wingdings" w:eastAsia="Wingdings" w:hAnsi="Wingdings" w:cs="Wingdings"/>
    </w:rPr>
  </w:style>
  <w:style w:type="character" w:customStyle="1" w:styleId="WW8Num13z3">
    <w:name w:val="WW8Num13z3"/>
    <w:qFormat/>
    <w:rPr>
      <w:rFonts w:ascii="Symbol" w:eastAsia="Symbol" w:hAnsi="Symbol" w:cs="Symbol"/>
    </w:rPr>
  </w:style>
  <w:style w:type="character" w:customStyle="1" w:styleId="WW8Num14z0">
    <w:name w:val="WW8Num14z0"/>
    <w:qFormat/>
    <w:rPr>
      <w:rFonts w:ascii="Times New Roman" w:eastAsia="Times New Roman" w:hAnsi="Times New Roman" w:cs="Times New Roman"/>
    </w:rPr>
  </w:style>
  <w:style w:type="character" w:customStyle="1" w:styleId="WW8Num14z1">
    <w:name w:val="WW8Num14z1"/>
    <w:qFormat/>
    <w:rPr>
      <w:rFonts w:ascii="Courier New" w:eastAsia="Courier New" w:hAnsi="Courier New" w:cs="Courier New"/>
    </w:rPr>
  </w:style>
  <w:style w:type="character" w:customStyle="1" w:styleId="WW8Num14z2">
    <w:name w:val="WW8Num14z2"/>
    <w:qFormat/>
    <w:rPr>
      <w:rFonts w:ascii="Wingdings" w:eastAsia="Wingdings" w:hAnsi="Wingdings" w:cs="Wingdings"/>
    </w:rPr>
  </w:style>
  <w:style w:type="character" w:customStyle="1" w:styleId="WW8Num14z3">
    <w:name w:val="WW8Num14z3"/>
    <w:qFormat/>
    <w:rPr>
      <w:rFonts w:ascii="Symbol" w:eastAsia="Symbol" w:hAnsi="Symbol" w:cs="Symbol"/>
    </w:rPr>
  </w:style>
  <w:style w:type="character" w:customStyle="1" w:styleId="WW8Num15z0">
    <w:name w:val="WW8Num15z0"/>
    <w:qFormat/>
    <w:rPr>
      <w:rFonts w:ascii="Symbol" w:eastAsia="Symbol" w:hAnsi="Symbol" w:cs="Symbol"/>
    </w:rPr>
  </w:style>
  <w:style w:type="character" w:customStyle="1" w:styleId="WW8Num15z1">
    <w:name w:val="WW8Num15z1"/>
    <w:qFormat/>
    <w:rPr>
      <w:rFonts w:ascii="Courier New" w:eastAsia="Courier New" w:hAnsi="Courier New" w:cs="Courier New"/>
    </w:rPr>
  </w:style>
  <w:style w:type="character" w:customStyle="1" w:styleId="WW8Num15z2">
    <w:name w:val="WW8Num15z2"/>
    <w:qFormat/>
    <w:rPr>
      <w:rFonts w:ascii="Wingdings" w:eastAsia="Wingdings" w:hAnsi="Wingdings" w:cs="Wingdings"/>
    </w:rPr>
  </w:style>
  <w:style w:type="character" w:customStyle="1" w:styleId="WW8Num17z0">
    <w:name w:val="WW8Num17z0"/>
    <w:qFormat/>
    <w:rPr>
      <w:rFonts w:ascii="Symbol" w:eastAsia="Symbol" w:hAnsi="Symbol" w:cs="Symbol"/>
    </w:rPr>
  </w:style>
  <w:style w:type="character" w:customStyle="1" w:styleId="WW8Num17z1">
    <w:name w:val="WW8Num17z1"/>
    <w:qFormat/>
    <w:rPr>
      <w:rFonts w:ascii="Courier New" w:eastAsia="Courier New" w:hAnsi="Courier New" w:cs="Courier New"/>
    </w:rPr>
  </w:style>
  <w:style w:type="character" w:customStyle="1" w:styleId="WW8Num17z2">
    <w:name w:val="WW8Num17z2"/>
    <w:qFormat/>
    <w:rPr>
      <w:rFonts w:ascii="Wingdings" w:eastAsia="Wingdings" w:hAnsi="Wingdings" w:cs="Wingdings"/>
    </w:rPr>
  </w:style>
  <w:style w:type="character" w:customStyle="1" w:styleId="WW8Num18z0">
    <w:name w:val="WW8Num18z0"/>
    <w:qFormat/>
    <w:rPr>
      <w:rFonts w:ascii="Symbol" w:eastAsia="Symbol" w:hAnsi="Symbol" w:cs="Symbol"/>
    </w:rPr>
  </w:style>
  <w:style w:type="character" w:customStyle="1" w:styleId="WW8Num18z1">
    <w:name w:val="WW8Num18z1"/>
    <w:qFormat/>
    <w:rPr>
      <w:rFonts w:ascii="Courier New" w:eastAsia="Courier New" w:hAnsi="Courier New" w:cs="Courier New"/>
    </w:rPr>
  </w:style>
  <w:style w:type="character" w:customStyle="1" w:styleId="WW8Num18z2">
    <w:name w:val="WW8Num18z2"/>
    <w:qFormat/>
    <w:rPr>
      <w:rFonts w:ascii="Wingdings" w:eastAsia="Wingdings" w:hAnsi="Wingdings" w:cs="Wingdings"/>
    </w:rPr>
  </w:style>
  <w:style w:type="character" w:customStyle="1" w:styleId="WW8Num19z0">
    <w:name w:val="WW8Num19z0"/>
    <w:qFormat/>
    <w:rPr>
      <w:rFonts w:ascii="Symbol" w:eastAsia="Symbol" w:hAnsi="Symbol" w:cs="Symbol"/>
    </w:rPr>
  </w:style>
  <w:style w:type="character" w:customStyle="1" w:styleId="WW8Num19z2">
    <w:name w:val="WW8Num19z2"/>
    <w:qFormat/>
    <w:rPr>
      <w:rFonts w:ascii="Wingdings" w:eastAsia="Wingdings" w:hAnsi="Wingdings" w:cs="Wingdings"/>
    </w:rPr>
  </w:style>
  <w:style w:type="character" w:customStyle="1" w:styleId="WW8Num19z4">
    <w:name w:val="WW8Num19z4"/>
    <w:qFormat/>
    <w:rPr>
      <w:rFonts w:ascii="Courier New" w:eastAsia="Courier New" w:hAnsi="Courier New" w:cs="Courier New"/>
    </w:rPr>
  </w:style>
  <w:style w:type="character" w:customStyle="1" w:styleId="WW8Num20z0">
    <w:name w:val="WW8Num20z0"/>
    <w:qFormat/>
    <w:rPr>
      <w:rFonts w:ascii="Symbol" w:eastAsia="Symbol" w:hAnsi="Symbol" w:cs="Symbol"/>
    </w:rPr>
  </w:style>
  <w:style w:type="character" w:customStyle="1" w:styleId="WW8Num20z1">
    <w:name w:val="WW8Num20z1"/>
    <w:qFormat/>
    <w:rPr>
      <w:rFonts w:ascii="Courier New" w:eastAsia="Courier New" w:hAnsi="Courier New" w:cs="Courier New"/>
    </w:rPr>
  </w:style>
  <w:style w:type="character" w:customStyle="1" w:styleId="WW8Num20z2">
    <w:name w:val="WW8Num20z2"/>
    <w:qFormat/>
    <w:rPr>
      <w:rFonts w:ascii="Wingdings" w:eastAsia="Wingdings" w:hAnsi="Wingdings" w:cs="Wingdings"/>
    </w:rPr>
  </w:style>
  <w:style w:type="character" w:customStyle="1" w:styleId="WW8Num21z0">
    <w:name w:val="WW8Num21z0"/>
    <w:qFormat/>
    <w:rPr>
      <w:rFonts w:ascii="Symbol" w:eastAsia="Symbol" w:hAnsi="Symbol" w:cs="Symbol"/>
    </w:rPr>
  </w:style>
  <w:style w:type="character" w:customStyle="1" w:styleId="WW8Num21z1">
    <w:name w:val="WW8Num21z1"/>
    <w:qFormat/>
    <w:rPr>
      <w:rFonts w:ascii="Courier New" w:eastAsia="Courier New" w:hAnsi="Courier New" w:cs="Courier New"/>
    </w:rPr>
  </w:style>
  <w:style w:type="character" w:customStyle="1" w:styleId="WW8Num21z2">
    <w:name w:val="WW8Num21z2"/>
    <w:qFormat/>
    <w:rPr>
      <w:rFonts w:ascii="Wingdings" w:eastAsia="Wingdings" w:hAnsi="Wingdings" w:cs="Wingdings"/>
    </w:rPr>
  </w:style>
  <w:style w:type="character" w:customStyle="1" w:styleId="WW8Num22z0">
    <w:name w:val="WW8Num22z0"/>
    <w:qFormat/>
    <w:rPr>
      <w:rFonts w:ascii="Arial" w:eastAsia="Times New Roman" w:hAnsi="Arial" w:cs="Times New Roman"/>
    </w:rPr>
  </w:style>
  <w:style w:type="character" w:customStyle="1" w:styleId="WW8Num22z1">
    <w:name w:val="WW8Num22z1"/>
    <w:qFormat/>
    <w:rPr>
      <w:rFonts w:ascii="Courier New" w:eastAsia="Courier New" w:hAnsi="Courier New" w:cs="Courier New"/>
    </w:rPr>
  </w:style>
  <w:style w:type="character" w:customStyle="1" w:styleId="WW8Num22z2">
    <w:name w:val="WW8Num22z2"/>
    <w:qFormat/>
    <w:rPr>
      <w:rFonts w:ascii="Wingdings" w:eastAsia="Wingdings" w:hAnsi="Wingdings" w:cs="Wingdings"/>
    </w:rPr>
  </w:style>
  <w:style w:type="character" w:customStyle="1" w:styleId="WW8Num22z3">
    <w:name w:val="WW8Num22z3"/>
    <w:qFormat/>
    <w:rPr>
      <w:rFonts w:ascii="Symbol" w:eastAsia="Symbol" w:hAnsi="Symbol" w:cs="Symbol"/>
    </w:rPr>
  </w:style>
  <w:style w:type="character" w:customStyle="1" w:styleId="WW8Num23z0">
    <w:name w:val="WW8Num23z0"/>
    <w:qFormat/>
    <w:rPr>
      <w:rFonts w:ascii="Times New Roman" w:eastAsia="Times New Roman" w:hAnsi="Times New Roman" w:cs="Times New Roman"/>
    </w:rPr>
  </w:style>
  <w:style w:type="character" w:customStyle="1" w:styleId="WW8Num23z1">
    <w:name w:val="WW8Num23z1"/>
    <w:qFormat/>
    <w:rPr>
      <w:rFonts w:ascii="Courier New" w:eastAsia="Courier New" w:hAnsi="Courier New" w:cs="Courier New"/>
    </w:rPr>
  </w:style>
  <w:style w:type="character" w:customStyle="1" w:styleId="WW8Num23z2">
    <w:name w:val="WW8Num23z2"/>
    <w:qFormat/>
    <w:rPr>
      <w:rFonts w:ascii="Wingdings" w:eastAsia="Wingdings" w:hAnsi="Wingdings" w:cs="Wingdings"/>
    </w:rPr>
  </w:style>
  <w:style w:type="character" w:customStyle="1" w:styleId="WW8Num23z3">
    <w:name w:val="WW8Num23z3"/>
    <w:qFormat/>
    <w:rPr>
      <w:rFonts w:ascii="Symbol" w:eastAsia="Symbol" w:hAnsi="Symbol" w:cs="Symbol"/>
    </w:rPr>
  </w:style>
  <w:style w:type="character" w:customStyle="1" w:styleId="WW8Num24z0">
    <w:name w:val="WW8Num24z0"/>
    <w:qFormat/>
    <w:rPr>
      <w:rFonts w:ascii="Symbol" w:eastAsia="Symbol" w:hAnsi="Symbol" w:cs="Symbol"/>
    </w:rPr>
  </w:style>
  <w:style w:type="character" w:customStyle="1" w:styleId="WW8Num24z1">
    <w:name w:val="WW8Num24z1"/>
    <w:qFormat/>
    <w:rPr>
      <w:rFonts w:ascii="Courier New" w:eastAsia="Courier New" w:hAnsi="Courier New" w:cs="Courier New"/>
    </w:rPr>
  </w:style>
  <w:style w:type="character" w:customStyle="1" w:styleId="WW8Num24z2">
    <w:name w:val="WW8Num24z2"/>
    <w:qFormat/>
    <w:rPr>
      <w:rFonts w:ascii="Wingdings" w:eastAsia="Wingdings" w:hAnsi="Wingdings" w:cs="Wingdings"/>
    </w:rPr>
  </w:style>
  <w:style w:type="character" w:customStyle="1" w:styleId="WW8Num25z0">
    <w:name w:val="WW8Num25z0"/>
    <w:qFormat/>
    <w:rPr>
      <w:rFonts w:ascii="Times New Roman" w:eastAsia="Times New Roman" w:hAnsi="Times New Roman" w:cs="Times New Roman"/>
    </w:rPr>
  </w:style>
  <w:style w:type="character" w:customStyle="1" w:styleId="WW8Num25z1">
    <w:name w:val="WW8Num25z1"/>
    <w:qFormat/>
    <w:rPr>
      <w:rFonts w:ascii="Courier New" w:eastAsia="Courier New" w:hAnsi="Courier New" w:cs="Courier New"/>
    </w:rPr>
  </w:style>
  <w:style w:type="character" w:customStyle="1" w:styleId="WW8Num25z2">
    <w:name w:val="WW8Num25z2"/>
    <w:qFormat/>
    <w:rPr>
      <w:rFonts w:ascii="Wingdings" w:eastAsia="Wingdings" w:hAnsi="Wingdings" w:cs="Wingdings"/>
    </w:rPr>
  </w:style>
  <w:style w:type="character" w:customStyle="1" w:styleId="WW8Num25z3">
    <w:name w:val="WW8Num25z3"/>
    <w:qFormat/>
    <w:rPr>
      <w:rFonts w:ascii="Symbol" w:eastAsia="Symbol" w:hAnsi="Symbol" w:cs="Symbol"/>
    </w:rPr>
  </w:style>
  <w:style w:type="character" w:customStyle="1" w:styleId="WW8Num26z0">
    <w:name w:val="WW8Num26z0"/>
    <w:qFormat/>
    <w:rPr>
      <w:rFonts w:ascii="Arial" w:eastAsia="Times New Roman" w:hAnsi="Arial" w:cs="Times New Roman"/>
    </w:rPr>
  </w:style>
  <w:style w:type="character" w:customStyle="1" w:styleId="WW8Num26z1">
    <w:name w:val="WW8Num26z1"/>
    <w:qFormat/>
    <w:rPr>
      <w:rFonts w:ascii="Courier New" w:eastAsia="Courier New" w:hAnsi="Courier New" w:cs="Courier New"/>
    </w:rPr>
  </w:style>
  <w:style w:type="character" w:customStyle="1" w:styleId="WW8Num26z2">
    <w:name w:val="WW8Num26z2"/>
    <w:qFormat/>
    <w:rPr>
      <w:rFonts w:ascii="Wingdings" w:eastAsia="Wingdings" w:hAnsi="Wingdings" w:cs="Wingdings"/>
    </w:rPr>
  </w:style>
  <w:style w:type="character" w:customStyle="1" w:styleId="WW8Num26z3">
    <w:name w:val="WW8Num26z3"/>
    <w:qFormat/>
    <w:rPr>
      <w:rFonts w:ascii="Symbol" w:eastAsia="Symbol" w:hAnsi="Symbol" w:cs="Symbol"/>
    </w:rPr>
  </w:style>
  <w:style w:type="character" w:customStyle="1" w:styleId="WW8Num27z0">
    <w:name w:val="WW8Num27z0"/>
    <w:qFormat/>
    <w:rPr>
      <w:rFonts w:ascii="Times New Roman" w:eastAsia="Times New Roman" w:hAnsi="Times New Roman" w:cs="Times New Roman"/>
    </w:rPr>
  </w:style>
  <w:style w:type="character" w:customStyle="1" w:styleId="WW8Num27z1">
    <w:name w:val="WW8Num27z1"/>
    <w:qFormat/>
    <w:rPr>
      <w:rFonts w:ascii="Courier New" w:eastAsia="Courier New" w:hAnsi="Courier New" w:cs="Courier New"/>
    </w:rPr>
  </w:style>
  <w:style w:type="character" w:customStyle="1" w:styleId="WW8Num27z2">
    <w:name w:val="WW8Num27z2"/>
    <w:qFormat/>
    <w:rPr>
      <w:rFonts w:ascii="Wingdings" w:eastAsia="Wingdings" w:hAnsi="Wingdings" w:cs="Wingdings"/>
    </w:rPr>
  </w:style>
  <w:style w:type="character" w:customStyle="1" w:styleId="WW8Num27z3">
    <w:name w:val="WW8Num27z3"/>
    <w:qFormat/>
    <w:rPr>
      <w:rFonts w:ascii="Symbol" w:eastAsia="Symbol" w:hAnsi="Symbol" w:cs="Symbol"/>
    </w:rPr>
  </w:style>
  <w:style w:type="character" w:customStyle="1" w:styleId="WW8Num28z0">
    <w:name w:val="WW8Num28z0"/>
    <w:qFormat/>
    <w:rPr>
      <w:rFonts w:ascii="Symbol" w:eastAsia="Symbol" w:hAnsi="Symbol" w:cs="Symbol"/>
    </w:rPr>
  </w:style>
  <w:style w:type="character" w:customStyle="1" w:styleId="WW8Num28z1">
    <w:name w:val="WW8Num28z1"/>
    <w:qFormat/>
    <w:rPr>
      <w:rFonts w:ascii="Courier New" w:eastAsia="Courier New" w:hAnsi="Courier New" w:cs="Courier New"/>
    </w:rPr>
  </w:style>
  <w:style w:type="character" w:customStyle="1" w:styleId="WW8Num28z2">
    <w:name w:val="WW8Num28z2"/>
    <w:qFormat/>
    <w:rPr>
      <w:rFonts w:ascii="Wingdings" w:eastAsia="Wingdings" w:hAnsi="Wingdings" w:cs="Wingdings"/>
    </w:rPr>
  </w:style>
  <w:style w:type="character" w:customStyle="1" w:styleId="WW8Num29z0">
    <w:name w:val="WW8Num29z0"/>
    <w:qFormat/>
    <w:rPr>
      <w:rFonts w:ascii="Symbol" w:eastAsia="Symbol" w:hAnsi="Symbol" w:cs="Symbol"/>
    </w:rPr>
  </w:style>
  <w:style w:type="character" w:customStyle="1" w:styleId="WW8Num29z1">
    <w:name w:val="WW8Num29z1"/>
    <w:qFormat/>
    <w:rPr>
      <w:rFonts w:ascii="Courier New" w:eastAsia="Courier New" w:hAnsi="Courier New" w:cs="Courier New"/>
    </w:rPr>
  </w:style>
  <w:style w:type="character" w:customStyle="1" w:styleId="WW8Num29z2">
    <w:name w:val="WW8Num29z2"/>
    <w:qFormat/>
    <w:rPr>
      <w:rFonts w:ascii="Wingdings" w:eastAsia="Wingdings" w:hAnsi="Wingdings" w:cs="Wingdings"/>
    </w:rPr>
  </w:style>
  <w:style w:type="character" w:customStyle="1" w:styleId="WW8Num30z0">
    <w:name w:val="WW8Num30z0"/>
    <w:qFormat/>
    <w:rPr>
      <w:rFonts w:ascii="Symbol" w:eastAsia="Symbol" w:hAnsi="Symbol" w:cs="Symbol"/>
    </w:rPr>
  </w:style>
  <w:style w:type="character" w:customStyle="1" w:styleId="WW8Num30z1">
    <w:name w:val="WW8Num30z1"/>
    <w:qFormat/>
    <w:rPr>
      <w:rFonts w:ascii="Courier New" w:eastAsia="Courier New" w:hAnsi="Courier New" w:cs="Courier New"/>
    </w:rPr>
  </w:style>
  <w:style w:type="character" w:customStyle="1" w:styleId="WW8Num30z2">
    <w:name w:val="WW8Num30z2"/>
    <w:qFormat/>
    <w:rPr>
      <w:rFonts w:ascii="Wingdings" w:eastAsia="Wingdings" w:hAnsi="Wingdings" w:cs="Wingdings"/>
    </w:rPr>
  </w:style>
  <w:style w:type="character" w:customStyle="1" w:styleId="WW8Num31z0">
    <w:name w:val="WW8Num31z0"/>
    <w:qFormat/>
    <w:rPr>
      <w:sz w:val="16"/>
    </w:rPr>
  </w:style>
  <w:style w:type="character" w:customStyle="1" w:styleId="WW8Num31z1">
    <w:name w:val="WW8Num31z1"/>
    <w:qFormat/>
    <w:rPr>
      <w:rFonts w:ascii="Courier New" w:eastAsia="Courier New" w:hAnsi="Courier New" w:cs="Courier New"/>
    </w:rPr>
  </w:style>
  <w:style w:type="character" w:customStyle="1" w:styleId="WW8Num31z2">
    <w:name w:val="WW8Num31z2"/>
    <w:qFormat/>
    <w:rPr>
      <w:rFonts w:ascii="Wingdings" w:eastAsia="Wingdings" w:hAnsi="Wingdings" w:cs="Wingdings"/>
    </w:rPr>
  </w:style>
  <w:style w:type="character" w:customStyle="1" w:styleId="WW8Num31z3">
    <w:name w:val="WW8Num31z3"/>
    <w:qFormat/>
    <w:rPr>
      <w:rFonts w:ascii="Symbol" w:eastAsia="Symbol" w:hAnsi="Symbol" w:cs="Symbol"/>
    </w:rPr>
  </w:style>
  <w:style w:type="character" w:customStyle="1" w:styleId="WW8Num32z0">
    <w:name w:val="WW8Num32z0"/>
    <w:qFormat/>
    <w:rPr>
      <w:rFonts w:ascii="Symbol" w:eastAsia="Symbol" w:hAnsi="Symbol" w:cs="Symbol"/>
    </w:rPr>
  </w:style>
  <w:style w:type="character" w:customStyle="1" w:styleId="WW8Num32z1">
    <w:name w:val="WW8Num32z1"/>
    <w:qFormat/>
    <w:rPr>
      <w:rFonts w:ascii="Courier New" w:eastAsia="Courier New" w:hAnsi="Courier New" w:cs="Courier New"/>
    </w:rPr>
  </w:style>
  <w:style w:type="character" w:customStyle="1" w:styleId="WW8Num32z2">
    <w:name w:val="WW8Num32z2"/>
    <w:qFormat/>
    <w:rPr>
      <w:rFonts w:ascii="Wingdings" w:eastAsia="Wingdings" w:hAnsi="Wingdings" w:cs="Wingdings"/>
    </w:rPr>
  </w:style>
  <w:style w:type="character" w:customStyle="1" w:styleId="WW8Num32z4">
    <w:name w:val="WW8Num32z4"/>
    <w:qFormat/>
    <w:rPr>
      <w:rFonts w:ascii="Arial" w:eastAsia="Times New Roman" w:hAnsi="Arial" w:cs="Arial"/>
    </w:rPr>
  </w:style>
  <w:style w:type="character" w:customStyle="1" w:styleId="WW8Num33z0">
    <w:name w:val="WW8Num33z0"/>
    <w:qFormat/>
    <w:rPr>
      <w:rFonts w:ascii="Symbol" w:eastAsia="Symbol" w:hAnsi="Symbol" w:cs="Symbol"/>
    </w:rPr>
  </w:style>
  <w:style w:type="character" w:customStyle="1" w:styleId="WW8Num33z1">
    <w:name w:val="WW8Num33z1"/>
    <w:qFormat/>
    <w:rPr>
      <w:rFonts w:ascii="Courier New" w:eastAsia="Courier New" w:hAnsi="Courier New" w:cs="Courier New"/>
    </w:rPr>
  </w:style>
  <w:style w:type="character" w:customStyle="1" w:styleId="WW8Num33z2">
    <w:name w:val="WW8Num33z2"/>
    <w:qFormat/>
    <w:rPr>
      <w:rFonts w:ascii="Wingdings" w:eastAsia="Wingdings" w:hAnsi="Wingdings" w:cs="Wingdings"/>
    </w:rPr>
  </w:style>
  <w:style w:type="character" w:customStyle="1" w:styleId="WW8Num34z0">
    <w:name w:val="WW8Num34z0"/>
    <w:qFormat/>
    <w:rPr>
      <w:rFonts w:ascii="Times New Roman" w:eastAsia="Times New Roman" w:hAnsi="Times New Roman" w:cs="Times New Roman"/>
    </w:rPr>
  </w:style>
  <w:style w:type="character" w:customStyle="1" w:styleId="WW8Num34z1">
    <w:name w:val="WW8Num34z1"/>
    <w:qFormat/>
    <w:rPr>
      <w:rFonts w:ascii="Symbol" w:eastAsia="Symbol" w:hAnsi="Symbol" w:cs="Symbol"/>
    </w:rPr>
  </w:style>
  <w:style w:type="character" w:customStyle="1" w:styleId="WW8Num34z2">
    <w:name w:val="WW8Num34z2"/>
    <w:qFormat/>
    <w:rPr>
      <w:rFonts w:ascii="Wingdings" w:eastAsia="Wingdings" w:hAnsi="Wingdings" w:cs="Wingdings"/>
    </w:rPr>
  </w:style>
  <w:style w:type="character" w:customStyle="1" w:styleId="WW8Num34z4">
    <w:name w:val="WW8Num34z4"/>
    <w:qFormat/>
    <w:rPr>
      <w:rFonts w:ascii="Courier New" w:eastAsia="Courier New" w:hAnsi="Courier New" w:cs="Courier New"/>
    </w:rPr>
  </w:style>
  <w:style w:type="character" w:customStyle="1" w:styleId="WW8Num35z0">
    <w:name w:val="WW8Num35z0"/>
    <w:qFormat/>
    <w:rPr>
      <w:rFonts w:ascii="Symbol" w:eastAsia="Symbol" w:hAnsi="Symbol" w:cs="Symbol"/>
    </w:rPr>
  </w:style>
  <w:style w:type="character" w:customStyle="1" w:styleId="WW8Num35z1">
    <w:name w:val="WW8Num35z1"/>
    <w:qFormat/>
    <w:rPr>
      <w:rFonts w:ascii="Courier New" w:eastAsia="Courier New" w:hAnsi="Courier New" w:cs="Courier New"/>
    </w:rPr>
  </w:style>
  <w:style w:type="character" w:customStyle="1" w:styleId="WW8Num35z2">
    <w:name w:val="WW8Num35z2"/>
    <w:qFormat/>
    <w:rPr>
      <w:rFonts w:ascii="Wingdings" w:eastAsia="Wingdings" w:hAnsi="Wingdings" w:cs="Wingdings"/>
    </w:rPr>
  </w:style>
  <w:style w:type="character" w:customStyle="1" w:styleId="WW8Num36z0">
    <w:name w:val="WW8Num36z0"/>
    <w:qFormat/>
    <w:rPr>
      <w:rFonts w:ascii="Symbol" w:eastAsia="Symbol" w:hAnsi="Symbol" w:cs="Symbol"/>
    </w:rPr>
  </w:style>
  <w:style w:type="character" w:customStyle="1" w:styleId="WW8Num36z1">
    <w:name w:val="WW8Num36z1"/>
    <w:qFormat/>
    <w:rPr>
      <w:rFonts w:ascii="Courier New" w:eastAsia="Courier New" w:hAnsi="Courier New" w:cs="Courier New"/>
    </w:rPr>
  </w:style>
  <w:style w:type="character" w:customStyle="1" w:styleId="WW8Num36z2">
    <w:name w:val="WW8Num36z2"/>
    <w:qFormat/>
    <w:rPr>
      <w:rFonts w:ascii="Wingdings" w:eastAsia="Wingdings" w:hAnsi="Wingdings" w:cs="Wingdings"/>
    </w:rPr>
  </w:style>
  <w:style w:type="character" w:customStyle="1" w:styleId="WW8Num37z0">
    <w:name w:val="WW8Num37z0"/>
    <w:qFormat/>
    <w:rPr>
      <w:rFonts w:ascii="Times New Roman" w:eastAsia="Times New Roman" w:hAnsi="Times New Roman" w:cs="Times New Roman"/>
    </w:rPr>
  </w:style>
  <w:style w:type="character" w:customStyle="1" w:styleId="WW8Num37z1">
    <w:name w:val="WW8Num37z1"/>
    <w:qFormat/>
    <w:rPr>
      <w:rFonts w:ascii="Courier New" w:eastAsia="Courier New" w:hAnsi="Courier New" w:cs="Courier New"/>
    </w:rPr>
  </w:style>
  <w:style w:type="character" w:customStyle="1" w:styleId="WW8Num37z2">
    <w:name w:val="WW8Num37z2"/>
    <w:qFormat/>
    <w:rPr>
      <w:rFonts w:ascii="Wingdings" w:eastAsia="Wingdings" w:hAnsi="Wingdings" w:cs="Wingdings"/>
    </w:rPr>
  </w:style>
  <w:style w:type="character" w:customStyle="1" w:styleId="WW8Num37z3">
    <w:name w:val="WW8Num37z3"/>
    <w:qFormat/>
    <w:rPr>
      <w:rFonts w:ascii="Symbol" w:eastAsia="Symbol" w:hAnsi="Symbol" w:cs="Symbol"/>
    </w:rPr>
  </w:style>
  <w:style w:type="character" w:customStyle="1" w:styleId="WW8Num38z0">
    <w:name w:val="WW8Num38z0"/>
    <w:qFormat/>
    <w:rPr>
      <w:rFonts w:ascii="Symbol" w:eastAsia="Symbol" w:hAnsi="Symbol" w:cs="Symbol"/>
    </w:rPr>
  </w:style>
  <w:style w:type="character" w:customStyle="1" w:styleId="WW8Num38z1">
    <w:name w:val="WW8Num38z1"/>
    <w:qFormat/>
    <w:rPr>
      <w:rFonts w:ascii="Courier New" w:eastAsia="Courier New" w:hAnsi="Courier New" w:cs="Courier New"/>
    </w:rPr>
  </w:style>
  <w:style w:type="character" w:customStyle="1" w:styleId="WW8Num38z2">
    <w:name w:val="WW8Num38z2"/>
    <w:qFormat/>
    <w:rPr>
      <w:rFonts w:ascii="Wingdings" w:eastAsia="Wingdings" w:hAnsi="Wingdings" w:cs="Wingdings"/>
    </w:rPr>
  </w:style>
  <w:style w:type="character" w:customStyle="1" w:styleId="WW8Num39z0">
    <w:name w:val="WW8Num39z0"/>
    <w:qFormat/>
    <w:rPr>
      <w:rFonts w:ascii="Times New Roman" w:eastAsia="Times New Roman" w:hAnsi="Times New Roman" w:cs="Times New Roman"/>
    </w:rPr>
  </w:style>
  <w:style w:type="character" w:customStyle="1" w:styleId="WW8Num39z1">
    <w:name w:val="WW8Num39z1"/>
    <w:qFormat/>
    <w:rPr>
      <w:rFonts w:ascii="Courier New" w:eastAsia="Courier New" w:hAnsi="Courier New" w:cs="Courier New"/>
    </w:rPr>
  </w:style>
  <w:style w:type="character" w:customStyle="1" w:styleId="WW8Num39z2">
    <w:name w:val="WW8Num39z2"/>
    <w:qFormat/>
    <w:rPr>
      <w:rFonts w:ascii="Wingdings" w:eastAsia="Wingdings" w:hAnsi="Wingdings" w:cs="Wingdings"/>
    </w:rPr>
  </w:style>
  <w:style w:type="character" w:customStyle="1" w:styleId="WW8Num39z3">
    <w:name w:val="WW8Num39z3"/>
    <w:qFormat/>
    <w:rPr>
      <w:rFonts w:ascii="Symbol" w:eastAsia="Symbol" w:hAnsi="Symbol" w:cs="Symbol"/>
    </w:rPr>
  </w:style>
  <w:style w:type="character" w:customStyle="1" w:styleId="WW8Num40z0">
    <w:name w:val="WW8Num40z0"/>
    <w:qFormat/>
    <w:rPr>
      <w:rFonts w:ascii="Webdings" w:eastAsia="Times New Roman" w:hAnsi="Webdings" w:cs="Times New Roman"/>
    </w:rPr>
  </w:style>
  <w:style w:type="character" w:customStyle="1" w:styleId="WW8Num40z1">
    <w:name w:val="WW8Num40z1"/>
    <w:qFormat/>
    <w:rPr>
      <w:rFonts w:ascii="Courier New" w:eastAsia="Courier New" w:hAnsi="Courier New" w:cs="Courier New"/>
    </w:rPr>
  </w:style>
  <w:style w:type="character" w:customStyle="1" w:styleId="WW8Num40z2">
    <w:name w:val="WW8Num40z2"/>
    <w:qFormat/>
    <w:rPr>
      <w:rFonts w:ascii="Wingdings" w:eastAsia="Wingdings" w:hAnsi="Wingdings" w:cs="Wingdings"/>
    </w:rPr>
  </w:style>
  <w:style w:type="character" w:customStyle="1" w:styleId="WW8Num40z3">
    <w:name w:val="WW8Num40z3"/>
    <w:qFormat/>
    <w:rPr>
      <w:rFonts w:ascii="Symbol" w:eastAsia="Symbol" w:hAnsi="Symbol" w:cs="Symbol"/>
    </w:rPr>
  </w:style>
  <w:style w:type="character" w:customStyle="1" w:styleId="WW8Num41z0">
    <w:name w:val="WW8Num41z0"/>
    <w:qFormat/>
    <w:rPr>
      <w:rFonts w:ascii="Symbol" w:eastAsia="Symbol" w:hAnsi="Symbol" w:cs="Symbol"/>
    </w:rPr>
  </w:style>
  <w:style w:type="character" w:customStyle="1" w:styleId="WW8Num41z1">
    <w:name w:val="WW8Num41z1"/>
    <w:qFormat/>
    <w:rPr>
      <w:rFonts w:ascii="Courier New" w:eastAsia="Courier New" w:hAnsi="Courier New" w:cs="Courier New"/>
    </w:rPr>
  </w:style>
  <w:style w:type="character" w:customStyle="1" w:styleId="WW8Num41z2">
    <w:name w:val="WW8Num41z2"/>
    <w:qFormat/>
    <w:rPr>
      <w:rFonts w:ascii="Wingdings" w:eastAsia="Wingdings" w:hAnsi="Wingdings" w:cs="Wingdings"/>
    </w:rPr>
  </w:style>
  <w:style w:type="character" w:customStyle="1" w:styleId="WW8Num42z0">
    <w:name w:val="WW8Num42z0"/>
    <w:qFormat/>
    <w:rPr>
      <w:rFonts w:ascii="Times New Roman" w:eastAsia="Times New Roman" w:hAnsi="Times New Roman" w:cs="Times New Roman"/>
    </w:rPr>
  </w:style>
  <w:style w:type="character" w:customStyle="1" w:styleId="WW8Num42z1">
    <w:name w:val="WW8Num42z1"/>
    <w:qFormat/>
    <w:rPr>
      <w:rFonts w:ascii="Courier New" w:eastAsia="Courier New" w:hAnsi="Courier New" w:cs="Courier New"/>
    </w:rPr>
  </w:style>
  <w:style w:type="character" w:customStyle="1" w:styleId="WW8Num42z2">
    <w:name w:val="WW8Num42z2"/>
    <w:qFormat/>
    <w:rPr>
      <w:rFonts w:ascii="Wingdings" w:eastAsia="Wingdings" w:hAnsi="Wingdings" w:cs="Wingdings"/>
    </w:rPr>
  </w:style>
  <w:style w:type="character" w:customStyle="1" w:styleId="WW8Num42z3">
    <w:name w:val="WW8Num42z3"/>
    <w:qFormat/>
    <w:rPr>
      <w:rFonts w:ascii="Symbol" w:eastAsia="Symbol" w:hAnsi="Symbol" w:cs="Symbol"/>
    </w:rPr>
  </w:style>
  <w:style w:type="character" w:customStyle="1" w:styleId="WW8Num43z0">
    <w:name w:val="WW8Num43z0"/>
    <w:qFormat/>
    <w:rPr>
      <w:rFonts w:ascii="Times New Roman" w:eastAsia="Times New Roman" w:hAnsi="Times New Roman" w:cs="Times New Roman"/>
    </w:rPr>
  </w:style>
  <w:style w:type="character" w:customStyle="1" w:styleId="WW8Num43z1">
    <w:name w:val="WW8Num43z1"/>
    <w:qFormat/>
    <w:rPr>
      <w:rFonts w:ascii="Courier New" w:eastAsia="Courier New" w:hAnsi="Courier New" w:cs="Courier New"/>
    </w:rPr>
  </w:style>
  <w:style w:type="character" w:customStyle="1" w:styleId="WW8Num43z2">
    <w:name w:val="WW8Num43z2"/>
    <w:qFormat/>
    <w:rPr>
      <w:rFonts w:ascii="Wingdings" w:eastAsia="Wingdings" w:hAnsi="Wingdings" w:cs="Wingdings"/>
    </w:rPr>
  </w:style>
  <w:style w:type="character" w:customStyle="1" w:styleId="WW8Num43z3">
    <w:name w:val="WW8Num43z3"/>
    <w:qFormat/>
    <w:rPr>
      <w:rFonts w:ascii="Symbol" w:eastAsia="Symbol" w:hAnsi="Symbol" w:cs="Symbol"/>
    </w:rPr>
  </w:style>
  <w:style w:type="character" w:customStyle="1" w:styleId="WW-Absatz-Standardschriftart111">
    <w:name w:val="WW-Absatz-Standardschriftart111"/>
    <w:qFormat/>
  </w:style>
  <w:style w:type="character" w:customStyle="1" w:styleId="Internetlink">
    <w:name w:val="Internetlink"/>
    <w:basedOn w:val="WW-Absatz-Standardschriftart111"/>
    <w:uiPriority w:val="99"/>
    <w:rPr>
      <w:color w:val="0000FF"/>
      <w:u w:val="single"/>
    </w:rPr>
  </w:style>
  <w:style w:type="character" w:customStyle="1" w:styleId="Aufzhlungszeichen1">
    <w:name w:val="Aufzählungszeichen1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WWCharLFO1LVL1">
    <w:name w:val="WW_CharLFO1LVL1"/>
    <w:qFormat/>
    <w:rPr>
      <w:rFonts w:ascii="Symbol" w:hAnsi="Symbol" w:cs="Symbol"/>
    </w:rPr>
  </w:style>
  <w:style w:type="character" w:customStyle="1" w:styleId="ListLabel1">
    <w:name w:val="ListLabel 1"/>
    <w:qFormat/>
    <w:rPr>
      <w:rFonts w:ascii="Arial" w:hAnsi="Arial" w:cs="Symbol"/>
      <w:b w:val="0"/>
      <w:sz w:val="2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ascii="Arial" w:hAnsi="Arial" w:cs="Symbol"/>
      <w:b w:val="0"/>
      <w:sz w:val="20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ascii="Arial" w:hAnsi="Arial" w:cs="Symbol"/>
      <w:b w:val="0"/>
      <w:sz w:val="20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ascii="Arial" w:hAnsi="Arial" w:cs="OpenSymbol;Arial Unicode MS"/>
      <w:b w:val="0"/>
      <w:sz w:val="20"/>
    </w:rPr>
  </w:style>
  <w:style w:type="character" w:customStyle="1" w:styleId="ListLabel29">
    <w:name w:val="ListLabel 29"/>
    <w:qFormat/>
    <w:rPr>
      <w:rFonts w:cs="OpenSymbol;Arial Unicode MS"/>
    </w:rPr>
  </w:style>
  <w:style w:type="character" w:customStyle="1" w:styleId="ListLabel30">
    <w:name w:val="ListLabel 30"/>
    <w:qFormat/>
    <w:rPr>
      <w:rFonts w:cs="OpenSymbol;Arial Unicode MS"/>
    </w:rPr>
  </w:style>
  <w:style w:type="character" w:customStyle="1" w:styleId="ListLabel31">
    <w:name w:val="ListLabel 31"/>
    <w:qFormat/>
    <w:rPr>
      <w:rFonts w:cs="OpenSymbol;Arial Unicode MS"/>
    </w:rPr>
  </w:style>
  <w:style w:type="character" w:customStyle="1" w:styleId="ListLabel32">
    <w:name w:val="ListLabel 32"/>
    <w:qFormat/>
    <w:rPr>
      <w:rFonts w:cs="OpenSymbol;Arial Unicode MS"/>
    </w:rPr>
  </w:style>
  <w:style w:type="character" w:customStyle="1" w:styleId="ListLabel33">
    <w:name w:val="ListLabel 33"/>
    <w:qFormat/>
    <w:rPr>
      <w:rFonts w:cs="OpenSymbol;Arial Unicode MS"/>
    </w:rPr>
  </w:style>
  <w:style w:type="character" w:customStyle="1" w:styleId="ListLabel34">
    <w:name w:val="ListLabel 34"/>
    <w:qFormat/>
    <w:rPr>
      <w:rFonts w:cs="OpenSymbol;Arial Unicode MS"/>
    </w:rPr>
  </w:style>
  <w:style w:type="character" w:customStyle="1" w:styleId="ListLabel35">
    <w:name w:val="ListLabel 35"/>
    <w:qFormat/>
    <w:rPr>
      <w:rFonts w:cs="OpenSymbol;Arial Unicode MS"/>
    </w:rPr>
  </w:style>
  <w:style w:type="character" w:customStyle="1" w:styleId="ListLabel36">
    <w:name w:val="ListLabel 36"/>
    <w:qFormat/>
    <w:rPr>
      <w:rFonts w:cs="OpenSymbol;Arial Unicode MS"/>
    </w:rPr>
  </w:style>
  <w:style w:type="character" w:customStyle="1" w:styleId="ListLabel37">
    <w:name w:val="ListLabel 37"/>
    <w:qFormat/>
    <w:rPr>
      <w:rFonts w:ascii="Arial" w:hAnsi="Arial" w:cs="OpenSymbol;Arial Unicode MS"/>
      <w:b w:val="0"/>
      <w:sz w:val="20"/>
    </w:rPr>
  </w:style>
  <w:style w:type="character" w:customStyle="1" w:styleId="ListLabel38">
    <w:name w:val="ListLabel 38"/>
    <w:qFormat/>
    <w:rPr>
      <w:rFonts w:cs="OpenSymbol;Arial Unicode MS"/>
    </w:rPr>
  </w:style>
  <w:style w:type="character" w:customStyle="1" w:styleId="ListLabel39">
    <w:name w:val="ListLabel 39"/>
    <w:qFormat/>
    <w:rPr>
      <w:rFonts w:cs="OpenSymbol;Arial Unicode MS"/>
    </w:rPr>
  </w:style>
  <w:style w:type="character" w:customStyle="1" w:styleId="ListLabel40">
    <w:name w:val="ListLabel 40"/>
    <w:qFormat/>
    <w:rPr>
      <w:rFonts w:cs="OpenSymbol;Arial Unicode MS"/>
    </w:rPr>
  </w:style>
  <w:style w:type="character" w:customStyle="1" w:styleId="ListLabel41">
    <w:name w:val="ListLabel 41"/>
    <w:qFormat/>
    <w:rPr>
      <w:rFonts w:cs="OpenSymbol;Arial Unicode MS"/>
    </w:rPr>
  </w:style>
  <w:style w:type="character" w:customStyle="1" w:styleId="ListLabel42">
    <w:name w:val="ListLabel 42"/>
    <w:qFormat/>
    <w:rPr>
      <w:rFonts w:cs="OpenSymbol;Arial Unicode MS"/>
    </w:rPr>
  </w:style>
  <w:style w:type="character" w:customStyle="1" w:styleId="ListLabel43">
    <w:name w:val="ListLabel 43"/>
    <w:qFormat/>
    <w:rPr>
      <w:rFonts w:cs="OpenSymbol;Arial Unicode MS"/>
    </w:rPr>
  </w:style>
  <w:style w:type="character" w:customStyle="1" w:styleId="ListLabel44">
    <w:name w:val="ListLabel 44"/>
    <w:qFormat/>
    <w:rPr>
      <w:rFonts w:cs="OpenSymbol;Arial Unicode MS"/>
    </w:rPr>
  </w:style>
  <w:style w:type="character" w:customStyle="1" w:styleId="ListLabel45">
    <w:name w:val="ListLabel 45"/>
    <w:qFormat/>
    <w:rPr>
      <w:rFonts w:cs="OpenSymbol;Arial Unicode MS"/>
    </w:rPr>
  </w:style>
  <w:style w:type="character" w:customStyle="1" w:styleId="ListLabel46">
    <w:name w:val="ListLabel 46"/>
    <w:qFormat/>
    <w:rPr>
      <w:rFonts w:ascii="Arial" w:hAnsi="Arial" w:cs="OpenSymbol;Arial Unicode MS"/>
      <w:b w:val="0"/>
      <w:sz w:val="20"/>
    </w:rPr>
  </w:style>
  <w:style w:type="character" w:customStyle="1" w:styleId="ListLabel47">
    <w:name w:val="ListLabel 47"/>
    <w:qFormat/>
    <w:rPr>
      <w:rFonts w:cs="OpenSymbol;Arial Unicode MS"/>
    </w:rPr>
  </w:style>
  <w:style w:type="character" w:customStyle="1" w:styleId="ListLabel48">
    <w:name w:val="ListLabel 48"/>
    <w:qFormat/>
    <w:rPr>
      <w:rFonts w:cs="OpenSymbol;Arial Unicode MS"/>
    </w:rPr>
  </w:style>
  <w:style w:type="character" w:customStyle="1" w:styleId="ListLabel49">
    <w:name w:val="ListLabel 49"/>
    <w:qFormat/>
    <w:rPr>
      <w:rFonts w:cs="OpenSymbol;Arial Unicode MS"/>
    </w:rPr>
  </w:style>
  <w:style w:type="character" w:customStyle="1" w:styleId="ListLabel50">
    <w:name w:val="ListLabel 50"/>
    <w:qFormat/>
    <w:rPr>
      <w:rFonts w:cs="OpenSymbol;Arial Unicode MS"/>
    </w:rPr>
  </w:style>
  <w:style w:type="character" w:customStyle="1" w:styleId="ListLabel51">
    <w:name w:val="ListLabel 51"/>
    <w:qFormat/>
    <w:rPr>
      <w:rFonts w:cs="OpenSymbol;Arial Unicode MS"/>
    </w:rPr>
  </w:style>
  <w:style w:type="character" w:customStyle="1" w:styleId="ListLabel52">
    <w:name w:val="ListLabel 52"/>
    <w:qFormat/>
    <w:rPr>
      <w:rFonts w:cs="OpenSymbol;Arial Unicode MS"/>
    </w:rPr>
  </w:style>
  <w:style w:type="character" w:customStyle="1" w:styleId="ListLabel53">
    <w:name w:val="ListLabel 53"/>
    <w:qFormat/>
    <w:rPr>
      <w:rFonts w:cs="OpenSymbol;Arial Unicode MS"/>
    </w:rPr>
  </w:style>
  <w:style w:type="character" w:customStyle="1" w:styleId="ListLabel54">
    <w:name w:val="ListLabel 54"/>
    <w:qFormat/>
    <w:rPr>
      <w:rFonts w:cs="OpenSymbol;Arial Unicode MS"/>
    </w:rPr>
  </w:style>
  <w:style w:type="paragraph" w:customStyle="1" w:styleId="berschrift">
    <w:name w:val="Überschrift"/>
    <w:basedOn w:val="Standard"/>
    <w:next w:val="Textkrper"/>
    <w:qFormat/>
    <w:pPr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xtkrper">
    <w:name w:val="Body Text"/>
    <w:basedOn w:val="Standard"/>
    <w:pPr>
      <w:widowControl w:val="0"/>
      <w:tabs>
        <w:tab w:val="left" w:pos="1134"/>
      </w:tabs>
    </w:pPr>
    <w:rPr>
      <w:rFonts w:ascii="Arial" w:eastAsia="Arial" w:hAnsi="Arial" w:cs="Arial"/>
      <w:b/>
      <w:bCs/>
      <w:sz w:val="20"/>
      <w:lang w:val="de-DE"/>
    </w:rPr>
  </w:style>
  <w:style w:type="paragraph" w:styleId="Liste">
    <w:name w:val="List"/>
    <w:basedOn w:val="Textkrper"/>
    <w:rPr>
      <w:rFonts w:cs="Mangal"/>
      <w:sz w:val="24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ascii="Arial" w:eastAsia="Arial" w:hAnsi="Arial" w:cs="Mangal"/>
      <w:i/>
      <w:iCs/>
    </w:rPr>
  </w:style>
  <w:style w:type="paragraph" w:customStyle="1" w:styleId="Verzeichnis">
    <w:name w:val="Verzeichnis"/>
    <w:basedOn w:val="Standard"/>
    <w:qFormat/>
    <w:pPr>
      <w:suppressLineNumbers/>
    </w:pPr>
    <w:rPr>
      <w:rFonts w:ascii="Arial" w:eastAsia="Arial" w:hAnsi="Arial" w:cs="Mangal"/>
    </w:rPr>
  </w:style>
  <w:style w:type="paragraph" w:styleId="Textkrper3">
    <w:name w:val="Body Text 3"/>
    <w:basedOn w:val="Standard"/>
    <w:qFormat/>
    <w:pPr>
      <w:spacing w:before="60"/>
    </w:pPr>
    <w:rPr>
      <w:rFonts w:ascii="Arial" w:eastAsia="Arial" w:hAnsi="Arial" w:cs="Arial"/>
      <w:bCs/>
      <w:sz w:val="20"/>
      <w:lang w:val="de-D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  <w:overflowPunct/>
    </w:pPr>
    <w:rPr>
      <w:sz w:val="20"/>
      <w:szCs w:val="20"/>
      <w:lang w:val="de-DE"/>
    </w:rPr>
  </w:style>
  <w:style w:type="paragraph" w:customStyle="1" w:styleId="Rahmeninhalt">
    <w:name w:val="Rahmeninhalt"/>
    <w:basedOn w:val="Textkrper"/>
    <w:qFormat/>
  </w:style>
  <w:style w:type="paragraph" w:styleId="Fuzeile">
    <w:name w:val="footer"/>
    <w:basedOn w:val="Standard"/>
    <w:link w:val="FuzeileZchn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DocumentMap">
    <w:name w:val="DocumentMap"/>
    <w:qFormat/>
    <w:pPr>
      <w:keepNext/>
      <w:shd w:val="clear" w:color="auto" w:fill="FFFFFF"/>
      <w:overflowPunct w:val="0"/>
      <w:spacing w:after="200" w:line="276" w:lineRule="auto"/>
    </w:pPr>
    <w:rPr>
      <w:rFonts w:ascii="Calibri" w:eastAsia="Courier New" w:hAnsi="Calibri" w:cs="Times New Roman"/>
      <w:color w:val="00000A"/>
      <w:sz w:val="22"/>
      <w:szCs w:val="22"/>
      <w:lang w:eastAsia="en-US" w:bidi="ar-SA"/>
    </w:rPr>
  </w:style>
  <w:style w:type="paragraph" w:styleId="Listenabsatz">
    <w:name w:val="List Paragraph"/>
    <w:basedOn w:val="Standard"/>
    <w:qFormat/>
    <w:pPr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val="de-DE" w:eastAsia="en-US"/>
    </w:rPr>
  </w:style>
  <w:style w:type="paragraph" w:customStyle="1" w:styleId="aria">
    <w:name w:val="aria"/>
    <w:basedOn w:val="Textkrper"/>
    <w:qFormat/>
    <w:rPr>
      <w:b w:val="0"/>
      <w:bCs w:val="0"/>
      <w:sz w:val="18"/>
      <w:szCs w:val="18"/>
    </w:rPr>
  </w:style>
  <w:style w:type="paragraph" w:customStyle="1" w:styleId="arial">
    <w:name w:val="arial"/>
    <w:basedOn w:val="aria"/>
    <w:qFormat/>
  </w:style>
  <w:style w:type="numbering" w:customStyle="1" w:styleId="WW8Num1">
    <w:name w:val="WW8Num1"/>
    <w:qFormat/>
  </w:style>
  <w:style w:type="paragraph" w:customStyle="1" w:styleId="TabellenInhalt">
    <w:name w:val="Tabellen Inhalt"/>
    <w:basedOn w:val="Standard"/>
    <w:rsid w:val="00251AD6"/>
    <w:pPr>
      <w:keepNext w:val="0"/>
      <w:widowControl w:val="0"/>
      <w:suppressLineNumbers/>
      <w:shd w:val="clear" w:color="auto" w:fill="auto"/>
      <w:overflowPunct/>
      <w:textAlignment w:val="auto"/>
    </w:pPr>
    <w:rPr>
      <w:rFonts w:ascii="Arial" w:eastAsia="SimSun" w:hAnsi="Arial" w:cs="Mangal"/>
      <w:color w:val="auto"/>
      <w:kern w:val="1"/>
      <w:lang w:val="de-DE" w:eastAsia="hi-IN" w:bidi="hi-I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22B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22BC"/>
    <w:rPr>
      <w:rFonts w:ascii="Segoe UI" w:eastAsia="Times New Roman" w:hAnsi="Segoe UI" w:cs="Segoe UI"/>
      <w:color w:val="00000A"/>
      <w:sz w:val="18"/>
      <w:szCs w:val="18"/>
      <w:shd w:val="clear" w:color="auto" w:fill="FFFFFF"/>
      <w:lang w:val="en-GB" w:bidi="ar-SA"/>
    </w:rPr>
  </w:style>
  <w:style w:type="character" w:customStyle="1" w:styleId="FuzeileZchn">
    <w:name w:val="Fußzeile Zchn"/>
    <w:basedOn w:val="Absatz-Standardschriftart"/>
    <w:link w:val="Fuzeile"/>
    <w:uiPriority w:val="99"/>
    <w:rsid w:val="00E02F30"/>
    <w:rPr>
      <w:rFonts w:ascii="Times New Roman" w:eastAsia="Times New Roman" w:hAnsi="Times New Roman" w:cs="Times New Roman"/>
      <w:color w:val="00000A"/>
      <w:sz w:val="24"/>
      <w:shd w:val="clear" w:color="auto" w:fill="FFFFFF"/>
      <w:lang w:val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uesch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630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BEAservo Größe 2 3phasig</vt:lpstr>
    </vt:vector>
  </TitlesOfParts>
  <Company/>
  <LinksUpToDate>false</LinksUpToDate>
  <CharactersWithSpaces>4595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BEAservo Größe 2 3phasig</dc:title>
  <dc:creator>R.Nestler@buesch.com</dc:creator>
  <dc:description/>
  <cp:lastModifiedBy>Christiane Hentze</cp:lastModifiedBy>
  <cp:revision>15</cp:revision>
  <cp:lastPrinted>2022-03-24T12:33:00Z</cp:lastPrinted>
  <dcterms:created xsi:type="dcterms:W3CDTF">2022-03-24T12:54:00Z</dcterms:created>
  <dcterms:modified xsi:type="dcterms:W3CDTF">2023-03-03T10:29:00Z</dcterms:modified>
  <dc:language>de-DE</dc:language>
</cp:coreProperties>
</file>