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4" w:rsidRPr="001F21B4" w:rsidRDefault="001F21B4" w:rsidP="001F21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21B4">
        <w:rPr>
          <w:rFonts w:ascii="Arial" w:hAnsi="Arial" w:cs="Arial"/>
          <w:b/>
          <w:sz w:val="24"/>
          <w:szCs w:val="24"/>
        </w:rPr>
        <w:t xml:space="preserve">Segmentstein 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</w:rPr>
      </w:pPr>
      <w:r w:rsidRPr="001F21B4">
        <w:rPr>
          <w:rFonts w:ascii="Arial" w:hAnsi="Arial" w:cs="Arial"/>
        </w:rPr>
        <w:t>Segmentstein zur Herstellung einer ebenen Anschlussfläche in runden Betonschächten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Ermöglicht das Herstellen einer ebenen Anschlussstelle zur Montage einer Armatur in einem runden Schacht mit folgenden Merkmalen: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Formstein aus Spezialbeton</w:t>
      </w:r>
    </w:p>
    <w:p w:rsidR="001F21B4" w:rsidRPr="001F21B4" w:rsidRDefault="001F21B4" w:rsidP="001F21B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F21B4">
        <w:rPr>
          <w:rFonts w:ascii="Arial" w:hAnsi="Arial" w:cs="Arial"/>
          <w:sz w:val="20"/>
          <w:szCs w:val="20"/>
        </w:rPr>
        <w:t>ähharter, mit Stahlgeflecht verstärkter Beton</w:t>
      </w:r>
    </w:p>
    <w:p w:rsidR="001F21B4" w:rsidRPr="001F21B4" w:rsidRDefault="001F21B4" w:rsidP="001F21B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F21B4">
        <w:rPr>
          <w:rFonts w:ascii="Arial" w:hAnsi="Arial" w:cs="Arial"/>
          <w:sz w:val="20"/>
          <w:szCs w:val="20"/>
        </w:rPr>
        <w:t>ingegossene Transport-Öse ab Nennweite enthalten</w:t>
      </w:r>
    </w:p>
    <w:p w:rsidR="001F21B4" w:rsidRPr="001F21B4" w:rsidRDefault="001F21B4" w:rsidP="001F21B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Befestigung mit abwasserbeständigem Spezial-Kleber</w:t>
      </w:r>
    </w:p>
    <w:p w:rsidR="001F21B4" w:rsidRPr="001F21B4" w:rsidRDefault="001F21B4" w:rsidP="001F21B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Spezialkleber für Betonschächte im Lieferumfang enthalten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1B4">
        <w:rPr>
          <w:rFonts w:ascii="Arial" w:hAnsi="Arial" w:cs="Arial"/>
          <w:b/>
          <w:sz w:val="20"/>
          <w:szCs w:val="20"/>
        </w:rPr>
        <w:t>Segmentsteingröße (bitte auswählen):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1B4">
        <w:rPr>
          <w:rFonts w:ascii="Arial" w:hAnsi="Arial" w:cs="Arial"/>
          <w:b/>
          <w:sz w:val="20"/>
          <w:szCs w:val="20"/>
        </w:rPr>
        <w:t>Schachtgröße: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1000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1200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1500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2000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2500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Ø 3000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1B4">
        <w:rPr>
          <w:rFonts w:ascii="Arial" w:hAnsi="Arial" w:cs="Arial"/>
          <w:b/>
          <w:sz w:val="20"/>
          <w:szCs w:val="20"/>
        </w:rPr>
        <w:t>Schiebermodell: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SAFOX</w:t>
      </w:r>
      <w:r w:rsidR="00934360">
        <w:rPr>
          <w:rFonts w:ascii="Arial" w:hAnsi="Arial" w:cs="Arial"/>
          <w:sz w:val="20"/>
          <w:szCs w:val="20"/>
          <w:vertAlign w:val="superscript"/>
        </w:rPr>
        <w:t>©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CP4 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CP4-RS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XL4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XL4-RS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sz w:val="20"/>
          <w:szCs w:val="20"/>
        </w:rPr>
      </w:pPr>
      <w:r w:rsidRPr="001F21B4">
        <w:rPr>
          <w:rFonts w:ascii="Arial" w:eastAsia="Microsoft YaHei" w:hAnsi="Arial" w:cs="Arial"/>
          <w:b/>
          <w:sz w:val="20"/>
          <w:szCs w:val="20"/>
        </w:rPr>
        <w:t>Öffnungsgröße</w:t>
      </w:r>
      <w:r>
        <w:rPr>
          <w:rFonts w:ascii="Arial" w:eastAsia="Microsoft YaHei" w:hAnsi="Arial" w:cs="Arial"/>
          <w:b/>
          <w:sz w:val="20"/>
          <w:szCs w:val="20"/>
        </w:rPr>
        <w:t>: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 xml:space="preserve"> </w:t>
      </w:r>
      <w:r w:rsidRPr="001F21B4">
        <w:rPr>
          <w:rFonts w:ascii="Arial" w:hAnsi="Arial" w:cs="Arial"/>
          <w:sz w:val="20"/>
          <w:szCs w:val="20"/>
        </w:rPr>
        <w:t>mm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1B4">
        <w:rPr>
          <w:rFonts w:ascii="Arial" w:hAnsi="Arial" w:cs="Arial"/>
          <w:b/>
          <w:sz w:val="20"/>
          <w:szCs w:val="20"/>
        </w:rPr>
        <w:t xml:space="preserve">BÜSCH Segmentstein 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1B4">
        <w:rPr>
          <w:rFonts w:ascii="Arial" w:hAnsi="Arial" w:cs="Arial"/>
          <w:sz w:val="20"/>
          <w:szCs w:val="20"/>
        </w:rPr>
        <w:t>oder gleichwertig</w:t>
      </w:r>
    </w:p>
    <w:p w:rsidR="001F21B4" w:rsidRPr="001F21B4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1B4" w:rsidRPr="00A0330A" w:rsidRDefault="001F21B4" w:rsidP="001F21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30A">
        <w:rPr>
          <w:rFonts w:ascii="Arial" w:hAnsi="Arial" w:cs="Arial"/>
          <w:b/>
          <w:sz w:val="20"/>
          <w:szCs w:val="20"/>
        </w:rPr>
        <w:t>Hersteller:</w:t>
      </w:r>
      <w:r w:rsidRPr="00A0330A">
        <w:rPr>
          <w:rFonts w:ascii="Arial" w:hAnsi="Arial" w:cs="Arial"/>
          <w:b/>
          <w:sz w:val="20"/>
          <w:szCs w:val="20"/>
        </w:rPr>
        <w:tab/>
      </w:r>
    </w:p>
    <w:p w:rsidR="001F21B4" w:rsidRPr="00A0330A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BÜSCH Armaturen Geyer GmbH</w:t>
      </w:r>
    </w:p>
    <w:p w:rsidR="001F21B4" w:rsidRPr="00A0330A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Industriestraße 1</w:t>
      </w:r>
    </w:p>
    <w:p w:rsidR="001F21B4" w:rsidRPr="00A0330A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09468 Geyer</w:t>
      </w:r>
    </w:p>
    <w:p w:rsidR="001F21B4" w:rsidRPr="00A0330A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Deutschland</w:t>
      </w:r>
      <w:bookmarkStart w:id="0" w:name="_GoBack"/>
      <w:bookmarkEnd w:id="0"/>
    </w:p>
    <w:p w:rsidR="001F21B4" w:rsidRDefault="00934360" w:rsidP="001F21B4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="001F21B4" w:rsidRPr="00E56AAD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1F21B4" w:rsidRDefault="001F21B4" w:rsidP="001F21B4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1F21B4" w:rsidRDefault="001F21B4" w:rsidP="001F21B4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1F21B4" w:rsidRDefault="001F21B4" w:rsidP="001F21B4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1F21B4" w:rsidRPr="00A0330A" w:rsidRDefault="001F21B4" w:rsidP="001F2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Anzahl ........   EUR/Stück .........   EUR/Pos. .........</w:t>
      </w:r>
    </w:p>
    <w:p w:rsidR="00C42C26" w:rsidRPr="001F21B4" w:rsidRDefault="00934360" w:rsidP="001F21B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42C26" w:rsidRPr="001F21B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59" w:rsidRDefault="00990159" w:rsidP="001F21B4">
      <w:pPr>
        <w:spacing w:after="0" w:line="240" w:lineRule="auto"/>
      </w:pPr>
      <w:r>
        <w:separator/>
      </w:r>
    </w:p>
  </w:endnote>
  <w:endnote w:type="continuationSeparator" w:id="0">
    <w:p w:rsidR="00990159" w:rsidRDefault="00990159" w:rsidP="001F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60" w:rsidRPr="00934360" w:rsidRDefault="00934360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59" w:rsidRDefault="00990159" w:rsidP="001F21B4">
      <w:pPr>
        <w:spacing w:after="0" w:line="240" w:lineRule="auto"/>
      </w:pPr>
      <w:r>
        <w:separator/>
      </w:r>
    </w:p>
  </w:footnote>
  <w:footnote w:type="continuationSeparator" w:id="0">
    <w:p w:rsidR="00990159" w:rsidRDefault="00990159" w:rsidP="001F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4C"/>
    <w:multiLevelType w:val="hybridMultilevel"/>
    <w:tmpl w:val="48E60106"/>
    <w:lvl w:ilvl="0" w:tplc="D310A1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499A"/>
    <w:multiLevelType w:val="hybridMultilevel"/>
    <w:tmpl w:val="996C6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FB8"/>
    <w:multiLevelType w:val="hybridMultilevel"/>
    <w:tmpl w:val="5AF01C38"/>
    <w:lvl w:ilvl="0" w:tplc="8C4EF84E">
      <w:numFmt w:val="bullet"/>
      <w:lvlText w:val="•"/>
      <w:lvlJc w:val="left"/>
      <w:pPr>
        <w:ind w:left="1125" w:hanging="76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94424"/>
    <w:multiLevelType w:val="hybridMultilevel"/>
    <w:tmpl w:val="BD76F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4"/>
    <w:rsid w:val="001F21B4"/>
    <w:rsid w:val="00813689"/>
    <w:rsid w:val="008E4B80"/>
    <w:rsid w:val="00934360"/>
    <w:rsid w:val="009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F77"/>
  <w15:docId w15:val="{628F5D5B-042D-46DD-B057-83CE9A5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1B4"/>
  </w:style>
  <w:style w:type="paragraph" w:styleId="Fuzeile">
    <w:name w:val="footer"/>
    <w:basedOn w:val="Standard"/>
    <w:link w:val="FuzeileZchn"/>
    <w:uiPriority w:val="99"/>
    <w:unhideWhenUsed/>
    <w:rsid w:val="001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1B4"/>
  </w:style>
  <w:style w:type="paragraph" w:styleId="Listenabsatz">
    <w:name w:val="List Paragraph"/>
    <w:basedOn w:val="Standard"/>
    <w:uiPriority w:val="34"/>
    <w:qFormat/>
    <w:rsid w:val="001F21B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F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Christiane Hentze</cp:lastModifiedBy>
  <cp:revision>2</cp:revision>
  <dcterms:created xsi:type="dcterms:W3CDTF">2018-06-19T10:33:00Z</dcterms:created>
  <dcterms:modified xsi:type="dcterms:W3CDTF">2023-02-23T09:32:00Z</dcterms:modified>
</cp:coreProperties>
</file>