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9A8F" w14:textId="6494DF68" w:rsidR="00602DD9" w:rsidRPr="00193532" w:rsidRDefault="00901E44" w:rsidP="00602DD9">
      <w:pPr>
        <w:pStyle w:val="Textbody"/>
        <w:rPr>
          <w:sz w:val="22"/>
          <w:szCs w:val="22"/>
        </w:rPr>
      </w:pPr>
      <w:bookmarkStart w:id="0" w:name="EROX_Q"/>
      <w:r>
        <w:rPr>
          <w:sz w:val="22"/>
          <w:szCs w:val="22"/>
        </w:rPr>
        <w:t>CP3 weir</w:t>
      </w:r>
      <w:r w:rsidR="006A56FB">
        <w:rPr>
          <w:sz w:val="22"/>
          <w:szCs w:val="22"/>
        </w:rPr>
        <w:t xml:space="preserve"> type channel penstock</w:t>
      </w:r>
    </w:p>
    <w:p w14:paraId="7DF314D8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7173ABCF" w14:textId="4BB3AC2E" w:rsidR="00602DD9" w:rsidRPr="00193532" w:rsidRDefault="00901E44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Weir</w:t>
      </w:r>
      <w:r w:rsidR="006A56FB">
        <w:rPr>
          <w:b w:val="0"/>
          <w:bCs w:val="0"/>
          <w:szCs w:val="20"/>
        </w:rPr>
        <w:t xml:space="preserve"> type channel penstock</w:t>
      </w:r>
      <w:r w:rsidR="0066479B">
        <w:rPr>
          <w:b w:val="0"/>
          <w:bCs w:val="0"/>
          <w:szCs w:val="20"/>
        </w:rPr>
        <w:t xml:space="preserve"> made of stainless steel</w:t>
      </w:r>
    </w:p>
    <w:p w14:paraId="7D932273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Opening dimensions 150 x 150 mm to 1500 x 1500 mm</w:t>
      </w:r>
    </w:p>
    <w:p w14:paraId="109D9888" w14:textId="780FA64D" w:rsidR="00602DD9" w:rsidRDefault="005574E1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Pressure stage corresponds to the </w:t>
      </w:r>
      <w:r w:rsidR="00EE455B">
        <w:rPr>
          <w:b w:val="0"/>
          <w:bCs w:val="0"/>
          <w:szCs w:val="20"/>
        </w:rPr>
        <w:t xml:space="preserve">plate </w:t>
      </w:r>
      <w:r>
        <w:rPr>
          <w:b w:val="0"/>
          <w:bCs w:val="0"/>
          <w:szCs w:val="20"/>
        </w:rPr>
        <w:t>height</w:t>
      </w:r>
    </w:p>
    <w:p w14:paraId="08F14B89" w14:textId="77777777" w:rsidR="00EF5600" w:rsidRDefault="00EF5600" w:rsidP="00602DD9">
      <w:pPr>
        <w:pStyle w:val="Textbody"/>
        <w:rPr>
          <w:b w:val="0"/>
          <w:bCs w:val="0"/>
          <w:szCs w:val="20"/>
        </w:rPr>
      </w:pPr>
    </w:p>
    <w:p w14:paraId="1239D1DD" w14:textId="6E047E54" w:rsidR="001F189F" w:rsidRDefault="001F189F" w:rsidP="001F189F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3D6F4292" w14:textId="3A181E6B" w:rsidR="006C08A2" w:rsidRDefault="006C08A2" w:rsidP="001F189F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4A53AFD5" w14:textId="6A035A8E" w:rsidR="006C08A2" w:rsidRPr="006C08A2" w:rsidRDefault="006C08A2" w:rsidP="006C08A2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06B7524B" w14:textId="77777777" w:rsidR="00602DD9" w:rsidRPr="00193532" w:rsidRDefault="00602DD9" w:rsidP="00602DD9">
      <w:pPr>
        <w:pStyle w:val="Textbody"/>
        <w:rPr>
          <w:szCs w:val="20"/>
        </w:rPr>
      </w:pPr>
    </w:p>
    <w:bookmarkEnd w:id="0"/>
    <w:p w14:paraId="41DCA85D" w14:textId="79E8C4C1" w:rsidR="00602DD9" w:rsidRPr="00B16085" w:rsidRDefault="00EE455B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Penstock </w:t>
      </w:r>
      <w:r w:rsidR="00602DD9">
        <w:rPr>
          <w:b w:val="0"/>
          <w:bCs w:val="0"/>
          <w:szCs w:val="20"/>
        </w:rPr>
        <w:t>with rectangular opening, three-sided seal</w:t>
      </w:r>
      <w:r w:rsidR="00650636">
        <w:rPr>
          <w:b w:val="0"/>
          <w:bCs w:val="0"/>
          <w:szCs w:val="20"/>
        </w:rPr>
        <w:t>, s</w:t>
      </w:r>
      <w:r w:rsidR="00650636" w:rsidRPr="00650636">
        <w:rPr>
          <w:b w:val="0"/>
          <w:bCs w:val="0"/>
          <w:szCs w:val="20"/>
        </w:rPr>
        <w:t>liding plate opening downwards</w:t>
      </w:r>
      <w:r w:rsidR="00602DD9">
        <w:rPr>
          <w:b w:val="0"/>
          <w:bCs w:val="0"/>
          <w:szCs w:val="20"/>
        </w:rPr>
        <w:t xml:space="preserve"> with the following design characteristics:</w:t>
      </w:r>
    </w:p>
    <w:p w14:paraId="4933DC90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65A165EA" w14:textId="1C1900B2" w:rsidR="00602DD9" w:rsidRPr="00D21636" w:rsidRDefault="00BA5832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Frame and p</w:t>
      </w:r>
      <w:r w:rsidR="00EE455B">
        <w:rPr>
          <w:bCs w:val="0"/>
          <w:color w:val="000000"/>
          <w:szCs w:val="20"/>
        </w:rPr>
        <w:t>late</w:t>
      </w:r>
    </w:p>
    <w:p w14:paraId="7BCFA788" w14:textId="48B38691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EE455B">
        <w:rPr>
          <w:rFonts w:ascii="Arial" w:hAnsi="Arial"/>
          <w:color w:val="000000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which does not require assembly, setting and adjusting works.</w:t>
      </w:r>
    </w:p>
    <w:p w14:paraId="685B1154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Design as self-supporting frame construction made of stainless steel with integrated spindle bearing</w:t>
      </w:r>
    </w:p>
    <w:p w14:paraId="08B4A65A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Slim construction design (width = masonry opening + 165 mm)</w:t>
      </w:r>
    </w:p>
    <w:p w14:paraId="155E6E37" w14:textId="6978F914" w:rsidR="00B767D4" w:rsidRPr="006D1D9B" w:rsidRDefault="00B767D4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EE455B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62B6EB33" w14:textId="077ADB8D" w:rsidR="00B767D4" w:rsidRPr="009653AB" w:rsidRDefault="00EE455B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Penstock plate </w:t>
      </w:r>
      <w:r w:rsidR="00B767D4">
        <w:rPr>
          <w:b w:val="0"/>
          <w:szCs w:val="20"/>
        </w:rPr>
        <w:t xml:space="preserve">with stiffening ribs according to structural requirements: The result of the FEM verification of the </w:t>
      </w:r>
      <w:r>
        <w:rPr>
          <w:b w:val="0"/>
          <w:szCs w:val="20"/>
        </w:rPr>
        <w:t xml:space="preserve">penstock plate </w:t>
      </w:r>
      <w:r w:rsidR="00B767D4">
        <w:rPr>
          <w:b w:val="0"/>
          <w:szCs w:val="20"/>
        </w:rPr>
        <w:t>must be submitted.</w:t>
      </w:r>
    </w:p>
    <w:p w14:paraId="1E69FEB6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All welded parts with perfect corrosion protection from our own pickling line</w:t>
      </w:r>
    </w:p>
    <w:p w14:paraId="1F2E6315" w14:textId="77777777" w:rsidR="004879EF" w:rsidRDefault="004879EF" w:rsidP="004879EF">
      <w:pPr>
        <w:widowControl w:val="0"/>
        <w:numPr>
          <w:ilvl w:val="0"/>
          <w:numId w:val="1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0EE9D307" w14:textId="3730CF09" w:rsidR="00BE78C6" w:rsidRPr="00193532" w:rsidRDefault="00EE455B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BE78C6">
        <w:rPr>
          <w:rFonts w:ascii="Arial" w:hAnsi="Arial"/>
          <w:color w:val="000000"/>
          <w:sz w:val="20"/>
          <w:szCs w:val="20"/>
        </w:rPr>
        <w:t xml:space="preserve">for embedding in concrete: Equipped with setting sleeve for aligning the </w:t>
      </w: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BE78C6">
        <w:rPr>
          <w:rFonts w:ascii="Arial" w:hAnsi="Arial"/>
          <w:color w:val="000000"/>
          <w:sz w:val="20"/>
          <w:szCs w:val="20"/>
        </w:rPr>
        <w:t>in the channel recess</w:t>
      </w:r>
    </w:p>
    <w:p w14:paraId="3B5168AB" w14:textId="77777777" w:rsidR="00BE78C6" w:rsidRPr="006A56FB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Seal and wear parts (spindle, spindle nut, spindle bearing, seal) can be exchanged</w:t>
      </w:r>
    </w:p>
    <w:p w14:paraId="71953A64" w14:textId="77777777" w:rsidR="00D21636" w:rsidRDefault="00D21636" w:rsidP="0082104E">
      <w:pPr>
        <w:pStyle w:val="Textbody"/>
        <w:rPr>
          <w:b w:val="0"/>
          <w:bCs w:val="0"/>
          <w:color w:val="FF0000"/>
          <w:szCs w:val="20"/>
        </w:rPr>
      </w:pPr>
    </w:p>
    <w:p w14:paraId="04EE0B2A" w14:textId="4FA1417B" w:rsidR="0082104E" w:rsidRPr="0082104E" w:rsidRDefault="0082104E" w:rsidP="0082104E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Material:</w:t>
      </w:r>
      <w:r w:rsidR="006A56FB" w:rsidRPr="006A56FB">
        <w:rPr>
          <w:rFonts w:ascii="Arial" w:hAnsi="Arial"/>
          <w:sz w:val="20"/>
          <w:szCs w:val="20"/>
        </w:rPr>
        <w:t xml:space="preserve"> </w:t>
      </w:r>
      <w:r w:rsidR="006A56FB">
        <w:rPr>
          <w:rFonts w:ascii="Arial" w:hAnsi="Arial"/>
          <w:sz w:val="20"/>
          <w:szCs w:val="20"/>
        </w:rPr>
        <w:t>SS 304 / SS 316</w:t>
      </w:r>
      <w:r w:rsidR="001252C7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(delete as applicable)</w:t>
      </w:r>
    </w:p>
    <w:p w14:paraId="3B2EEF0C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12958052" w14:textId="77777777" w:rsidR="009653AB" w:rsidRPr="00D21636" w:rsidRDefault="009653AB" w:rsidP="009653AB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Spindle</w:t>
      </w:r>
    </w:p>
    <w:p w14:paraId="0C687EEB" w14:textId="77777777" w:rsidR="009653AB" w:rsidRPr="002C6315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with rolled trapezoidal thread made of stainless steel</w:t>
      </w:r>
    </w:p>
    <w:p w14:paraId="1FD9A888" w14:textId="77777777" w:rsidR="002C6315" w:rsidRPr="00193532" w:rsidRDefault="007738ED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Single spindle design or twin spindle design</w:t>
      </w:r>
    </w:p>
    <w:p w14:paraId="7C2334DB" w14:textId="77777777" w:rsidR="009653AB" w:rsidRPr="006A56FB" w:rsidRDefault="00D21636" w:rsidP="006A56F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non-rising</w:t>
      </w:r>
    </w:p>
    <w:p w14:paraId="6DAFB263" w14:textId="180DC679" w:rsidR="009653AB" w:rsidRPr="006A56F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nut made of seawater- and wastewater-resistant bronze</w:t>
      </w:r>
    </w:p>
    <w:p w14:paraId="085B717C" w14:textId="77777777" w:rsidR="006A56FB" w:rsidRPr="00193532" w:rsidRDefault="006A56F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Optional: Spindle outside the medium rising or non-rising (easier to lubricate)</w:t>
      </w:r>
    </w:p>
    <w:p w14:paraId="371D5CB7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7C7ABAEF" w14:textId="77777777" w:rsidR="00BE78C6" w:rsidRPr="00D21636" w:rsidRDefault="00BE78C6" w:rsidP="00BE78C6">
      <w:pPr>
        <w:pStyle w:val="Textbody"/>
        <w:rPr>
          <w:bCs w:val="0"/>
          <w:szCs w:val="20"/>
        </w:rPr>
      </w:pPr>
      <w:r>
        <w:t>Seal</w:t>
      </w:r>
    </w:p>
    <w:p w14:paraId="0B625698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Movable, positioned seal support,</w:t>
      </w:r>
      <w:r>
        <w:rPr>
          <w:b w:val="0"/>
          <w:bCs w:val="0"/>
          <w:i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seal clipped with stainless steel and pre-tensioned for two-sided pressure absorption</w:t>
      </w:r>
    </w:p>
    <w:p w14:paraId="56A0AAC2" w14:textId="6E32A16E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Profile seal with </w:t>
      </w:r>
      <w:r w:rsidR="001252C7">
        <w:rPr>
          <w:b w:val="0"/>
          <w:bCs w:val="0"/>
          <w:color w:val="000000"/>
          <w:szCs w:val="20"/>
        </w:rPr>
        <w:t xml:space="preserve">BÜSCH </w:t>
      </w:r>
      <w:r>
        <w:rPr>
          <w:b w:val="0"/>
          <w:bCs w:val="0"/>
          <w:color w:val="000000"/>
          <w:szCs w:val="20"/>
        </w:rPr>
        <w:t xml:space="preserve">UNO corner connections </w:t>
      </w:r>
      <w:r w:rsidR="001252C7">
        <w:rPr>
          <w:b w:val="0"/>
          <w:bCs w:val="0"/>
          <w:color w:val="000000"/>
          <w:szCs w:val="20"/>
        </w:rPr>
        <w:t xml:space="preserve">(minimum temperature: 180°C) </w:t>
      </w:r>
      <w:r>
        <w:rPr>
          <w:b w:val="0"/>
          <w:bCs w:val="0"/>
          <w:color w:val="000000"/>
          <w:szCs w:val="20"/>
        </w:rPr>
        <w:t>made from wastewater- and UV-resistant</w:t>
      </w:r>
      <w:r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EPDM or oil-resistant NBR</w:t>
      </w:r>
    </w:p>
    <w:p w14:paraId="6CC3AE63" w14:textId="77777777" w:rsidR="00602DD9" w:rsidRPr="00193532" w:rsidRDefault="00D21636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Factory pre-assembled seal against the wall made of solid, wastewater-resistant cellular rubber on the seal support in the design for dowel fixing.</w:t>
      </w:r>
    </w:p>
    <w:p w14:paraId="2A060AF8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Seal line 44 mm larger than the masonry opening to prevent leaks on masonry spalling</w:t>
      </w:r>
    </w:p>
    <w:p w14:paraId="44DFA170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52411B41" w14:textId="77777777" w:rsidR="00602DD9" w:rsidRPr="00A90966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A56FB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tightness</w:t>
      </w:r>
      <w:r w:rsidR="006A56FB">
        <w:rPr>
          <w:rFonts w:ascii="Arial" w:hAnsi="Arial"/>
          <w:b/>
          <w:color w:val="000000"/>
          <w:sz w:val="20"/>
          <w:szCs w:val="20"/>
        </w:rPr>
        <w:t xml:space="preserve"> class</w:t>
      </w:r>
    </w:p>
    <w:p w14:paraId="26BF7717" w14:textId="77777777" w:rsidR="00602DD9" w:rsidRPr="00D21636" w:rsidRDefault="006A56FB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rate according to DIN EN 19569, Part 4, Table 1:</w:t>
      </w:r>
    </w:p>
    <w:p w14:paraId="1A48651B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0.05 to 0.1 l/s/m (leak</w:t>
      </w:r>
      <w:r w:rsidR="006A56F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665B75AD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0.1 to 0.3 l/s/m (leak</w:t>
      </w:r>
      <w:r w:rsidR="006A56F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5DBE68E1" w14:textId="171C2CF7" w:rsidR="00602DD9" w:rsidRPr="00D21636" w:rsidRDefault="006A56FB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CP3 </w:t>
      </w:r>
      <w:r w:rsidR="002F48EE">
        <w:rPr>
          <w:rFonts w:ascii="Arial" w:hAnsi="Arial"/>
          <w:b/>
          <w:color w:val="000000"/>
          <w:sz w:val="20"/>
          <w:szCs w:val="20"/>
        </w:rPr>
        <w:t>weir</w:t>
      </w:r>
      <w:r>
        <w:rPr>
          <w:rFonts w:ascii="Arial" w:hAnsi="Arial"/>
          <w:b/>
          <w:color w:val="000000"/>
          <w:sz w:val="20"/>
          <w:szCs w:val="20"/>
        </w:rPr>
        <w:t xml:space="preserve"> type channel penstock leak r</w:t>
      </w:r>
      <w:r w:rsidR="009853DD">
        <w:rPr>
          <w:rFonts w:ascii="Arial" w:hAnsi="Arial"/>
          <w:b/>
          <w:color w:val="000000"/>
          <w:sz w:val="20"/>
          <w:szCs w:val="20"/>
        </w:rPr>
        <w:t>ate:</w:t>
      </w:r>
    </w:p>
    <w:p w14:paraId="6CCA6351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maximum 1 % from 0.05 to 0.1 l/s/m (leak</w:t>
      </w:r>
      <w:r w:rsidR="006A56F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2B5103A0" w14:textId="77777777" w:rsidR="00602DD9" w:rsidRPr="0082104E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maximum 5 % from 0.05 to 0.1 l/s/m (leak</w:t>
      </w:r>
      <w:r w:rsidR="006A56F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5E04EBDD" w14:textId="77777777" w:rsidR="0082104E" w:rsidRPr="00193532" w:rsidRDefault="0082104E" w:rsidP="0082104E">
      <w:pPr>
        <w:widowControl w:val="0"/>
        <w:tabs>
          <w:tab w:val="left" w:pos="1134"/>
        </w:tabs>
        <w:ind w:left="1080"/>
        <w:rPr>
          <w:rFonts w:ascii="Arial" w:hAnsi="Arial" w:cs="Arial"/>
          <w:sz w:val="20"/>
          <w:szCs w:val="20"/>
          <w:lang w:val="de-DE"/>
        </w:rPr>
      </w:pPr>
    </w:p>
    <w:p w14:paraId="7DD955D9" w14:textId="77777777" w:rsidR="0082104E" w:rsidRPr="003A268C" w:rsidRDefault="002D048F" w:rsidP="00BE78C6">
      <w:pPr>
        <w:pStyle w:val="Textbody"/>
        <w:rPr>
          <w:szCs w:val="20"/>
        </w:rPr>
      </w:pPr>
      <w:r>
        <w:t xml:space="preserve">Prerequisites for wall properties: </w:t>
      </w:r>
    </w:p>
    <w:p w14:paraId="15BF5A80" w14:textId="4CD455CF" w:rsidR="0082104E" w:rsidRPr="003A268C" w:rsidRDefault="0082104E" w:rsidP="003A268C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3377B1">
        <w:rPr>
          <w:rFonts w:ascii="Arial" w:hAnsi="Arial"/>
          <w:sz w:val="20"/>
          <w:szCs w:val="20"/>
        </w:rPr>
        <w:t>(</w:t>
      </w:r>
      <w:r w:rsidR="003377B1">
        <w:rPr>
          <w:rFonts w:ascii="Arial" w:hAnsi="Arial" w:cs="Arial"/>
          <w:color w:val="000000"/>
          <w:sz w:val="20"/>
          <w:szCs w:val="20"/>
        </w:rPr>
        <w:t>table 3</w:t>
      </w:r>
      <w:r w:rsidR="006A56FB">
        <w:rPr>
          <w:rFonts w:ascii="Arial" w:hAnsi="Arial"/>
          <w:sz w:val="20"/>
          <w:szCs w:val="20"/>
        </w:rPr>
        <w:t xml:space="preserve">, line 7) </w:t>
      </w:r>
      <w:r>
        <w:rPr>
          <w:rFonts w:ascii="Arial" w:hAnsi="Arial"/>
          <w:sz w:val="20"/>
          <w:szCs w:val="20"/>
        </w:rPr>
        <w:t>must be observed.</w:t>
      </w:r>
    </w:p>
    <w:p w14:paraId="68FF8CEE" w14:textId="77777777" w:rsidR="00B11B9F" w:rsidRDefault="00B11B9F" w:rsidP="00BE78C6">
      <w:pPr>
        <w:pStyle w:val="Textbody"/>
        <w:rPr>
          <w:color w:val="FF0000"/>
          <w:szCs w:val="20"/>
        </w:rPr>
      </w:pPr>
    </w:p>
    <w:p w14:paraId="1A3E7A78" w14:textId="77777777" w:rsidR="001F189F" w:rsidRPr="00A335C8" w:rsidRDefault="001F189F" w:rsidP="001F189F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426A6C71" w14:textId="77777777" w:rsidR="00A90966" w:rsidRDefault="00A90966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07CEFC6D" w14:textId="0B1F2EC8" w:rsidR="00602DD9" w:rsidRPr="00C819BE" w:rsidRDefault="004F69CB" w:rsidP="00C819BE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Type of assembly for penstock</w:t>
      </w:r>
    </w:p>
    <w:p w14:paraId="4CCFF824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lastRenderedPageBreak/>
        <w:t>Fastening in the base</w:t>
      </w:r>
    </w:p>
    <w:p w14:paraId="616F63CE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0954B0CD" w14:textId="77777777" w:rsidR="00B767D4" w:rsidRPr="00132F06" w:rsidRDefault="00B767D4" w:rsidP="00132F06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Dowelling to the wall in front of the opening</w:t>
      </w:r>
    </w:p>
    <w:p w14:paraId="110F6F95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18386912" w14:textId="77777777" w:rsidR="00D21636" w:rsidRDefault="00D21636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238505" w14:textId="5AE9D52C" w:rsidR="00602DD9" w:rsidRPr="00132F06" w:rsidRDefault="00602DD9" w:rsidP="00132F06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Actuation of the </w:t>
      </w:r>
      <w:r w:rsidR="001252C7">
        <w:rPr>
          <w:rFonts w:ascii="Arial" w:hAnsi="Arial"/>
          <w:b/>
          <w:bCs/>
          <w:color w:val="000000"/>
          <w:sz w:val="20"/>
          <w:szCs w:val="20"/>
        </w:rPr>
        <w:t>penstock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by:</w:t>
      </w:r>
    </w:p>
    <w:p w14:paraId="38B2F479" w14:textId="77777777" w:rsidR="000A0A83" w:rsidRPr="00367AF1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44598FC3" w14:textId="77777777" w:rsidR="000A0A83" w:rsidRPr="00AB10AB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3AED0275" w14:textId="77777777" w:rsidR="000A0A83" w:rsidRPr="000C54E4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31841B72" w14:textId="77777777" w:rsidR="000A0A83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341DAF32" w14:textId="77777777" w:rsidR="000A0A83" w:rsidRPr="00AB10AB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71D6CF47" w14:textId="77777777" w:rsidR="000A0A83" w:rsidRPr="003C0F02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58DAC6E2" w14:textId="79C67069" w:rsidR="000A0A83" w:rsidRPr="001F189F" w:rsidRDefault="000A0A83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4CD36E4B" w14:textId="274EB20C" w:rsidR="001F189F" w:rsidRPr="00006059" w:rsidRDefault="001F189F" w:rsidP="000A0A83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5C0CC21D" w14:textId="77777777" w:rsidR="00341368" w:rsidRPr="00132F06" w:rsidRDefault="000A0A83" w:rsidP="000A0A83">
      <w:pPr>
        <w:widowControl w:val="0"/>
        <w:tabs>
          <w:tab w:val="left" w:pos="18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341368">
        <w:rPr>
          <w:rFonts w:ascii="Arial" w:hAnsi="Arial"/>
          <w:sz w:val="20"/>
          <w:szCs w:val="20"/>
        </w:rPr>
        <w:t>(Delete as applicable)</w:t>
      </w:r>
    </w:p>
    <w:p w14:paraId="707FAF98" w14:textId="77777777" w:rsidR="00132F06" w:rsidRDefault="00132F06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804AFC" w14:textId="77777777" w:rsidR="000A0A83" w:rsidRPr="00193532" w:rsidRDefault="000A0A83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DC98D9F" w14:textId="11FA9BC6" w:rsidR="00541DCA" w:rsidRPr="00193532" w:rsidRDefault="00EE455B" w:rsidP="00541DCA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Penstock </w:t>
      </w:r>
      <w:r w:rsidR="00541DCA">
        <w:rPr>
          <w:rFonts w:ascii="Arial" w:hAnsi="Arial"/>
          <w:b/>
          <w:color w:val="000000"/>
          <w:sz w:val="20"/>
          <w:szCs w:val="20"/>
        </w:rPr>
        <w:t>designed for:</w:t>
      </w:r>
    </w:p>
    <w:p w14:paraId="684AF223" w14:textId="77777777" w:rsidR="00541DCA" w:rsidRPr="00A90966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10"/>
          <w:szCs w:val="10"/>
          <w:lang w:val="de-DE"/>
        </w:rPr>
      </w:pPr>
    </w:p>
    <w:p w14:paraId="1E381FC7" w14:textId="77777777" w:rsidR="00541DCA" w:rsidRPr="00193532" w:rsidRDefault="006A56FB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Sewer width:   </w:t>
      </w:r>
      <w:r w:rsidR="00541DCA">
        <w:rPr>
          <w:rFonts w:ascii="Arial" w:hAnsi="Arial"/>
          <w:color w:val="000000"/>
          <w:sz w:val="20"/>
          <w:szCs w:val="20"/>
        </w:rPr>
        <w:t xml:space="preserve"> ______________ mm</w:t>
      </w:r>
    </w:p>
    <w:p w14:paraId="6A27E0D2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6E8B5BA" w14:textId="77777777" w:rsidR="00541DCA" w:rsidRDefault="006A56FB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Sewer depth:  </w:t>
      </w:r>
      <w:r w:rsidR="00541DCA">
        <w:rPr>
          <w:rFonts w:ascii="Arial" w:hAnsi="Arial"/>
          <w:color w:val="000000"/>
          <w:sz w:val="20"/>
          <w:szCs w:val="20"/>
        </w:rPr>
        <w:t xml:space="preserve"> ______________ mm</w:t>
      </w:r>
    </w:p>
    <w:p w14:paraId="78906773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6DDA089" w14:textId="2C65AC38" w:rsidR="00541DCA" w:rsidRPr="00193532" w:rsidRDefault="00EE455B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Plate </w:t>
      </w:r>
      <w:r w:rsidR="00541DCA">
        <w:rPr>
          <w:rFonts w:ascii="Arial" w:hAnsi="Arial"/>
          <w:color w:val="000000"/>
          <w:sz w:val="20"/>
          <w:szCs w:val="20"/>
        </w:rPr>
        <w:t>height:   ______________ mm</w:t>
      </w:r>
    </w:p>
    <w:p w14:paraId="0F64880E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EC44439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r>
        <w:rPr>
          <w:rFonts w:ascii="Arial" w:hAnsi="Arial"/>
          <w:color w:val="000000"/>
          <w:sz w:val="20"/>
          <w:szCs w:val="20"/>
        </w:rPr>
        <w:tab/>
        <w:t xml:space="preserve">   ______________ mm</w:t>
      </w:r>
    </w:p>
    <w:p w14:paraId="6A7A0EF4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79C9515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</w:t>
      </w:r>
      <w:r w:rsidR="006A56FB">
        <w:rPr>
          <w:rFonts w:ascii="Arial" w:hAnsi="Arial"/>
          <w:color w:val="000000"/>
          <w:sz w:val="20"/>
          <w:szCs w:val="20"/>
        </w:rPr>
        <w:t>per edge of operating corridor:</w:t>
      </w:r>
      <w:r>
        <w:rPr>
          <w:rFonts w:ascii="Arial" w:hAnsi="Arial"/>
          <w:color w:val="000000"/>
          <w:sz w:val="20"/>
          <w:szCs w:val="20"/>
        </w:rPr>
        <w:t xml:space="preserve"> __________________ mm</w:t>
      </w:r>
    </w:p>
    <w:p w14:paraId="7D103CCA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2F8FC61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</w:t>
      </w:r>
      <w:r w:rsidR="006A56FB">
        <w:rPr>
          <w:rFonts w:ascii="Arial" w:hAnsi="Arial"/>
          <w:color w:val="000000"/>
          <w:sz w:val="20"/>
          <w:szCs w:val="20"/>
        </w:rPr>
        <w:t>nt side:</w:t>
      </w:r>
      <w:r w:rsidR="006A56FB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6A56FB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54F6FDC3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2720AAB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</w:t>
      </w:r>
      <w:r w:rsidR="006A56FB">
        <w:rPr>
          <w:rFonts w:ascii="Arial" w:hAnsi="Arial"/>
          <w:color w:val="000000"/>
          <w:sz w:val="20"/>
          <w:szCs w:val="20"/>
        </w:rPr>
        <w:t>ar side:</w:t>
      </w:r>
      <w:r w:rsidR="006A56FB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6A56FB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C0FFA05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BF7589F" w14:textId="77777777" w:rsidR="00541DCA" w:rsidRPr="00193532" w:rsidRDefault="00B767D4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986904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3B0FBE8D" w14:textId="77777777" w:rsidR="000A0A83" w:rsidRDefault="000A0A83" w:rsidP="00602DD9">
      <w:pPr>
        <w:widowControl w:val="0"/>
        <w:tabs>
          <w:tab w:val="left" w:pos="10440"/>
        </w:tabs>
        <w:rPr>
          <w:rFonts w:ascii="Arial" w:hAnsi="Arial"/>
          <w:color w:val="000000"/>
          <w:sz w:val="20"/>
          <w:szCs w:val="20"/>
        </w:rPr>
      </w:pPr>
    </w:p>
    <w:p w14:paraId="660E0B8D" w14:textId="77777777" w:rsidR="00602DD9" w:rsidRPr="00193532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43DE0261" w14:textId="7777777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370E1B21" w14:textId="7777777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3339D4D" w14:textId="0A383B2F" w:rsidR="00814538" w:rsidRDefault="00EE455B" w:rsidP="0081453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814538">
        <w:rPr>
          <w:rFonts w:ascii="Arial" w:hAnsi="Arial"/>
          <w:color w:val="000000"/>
          <w:sz w:val="20"/>
          <w:szCs w:val="20"/>
        </w:rPr>
        <w:t>complete with all necessary fastening elements (dowels (stainless steel A4) and sealing material).</w:t>
      </w:r>
    </w:p>
    <w:p w14:paraId="5E26646B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01E747B9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20B7386F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2FFCC4F5" w14:textId="77777777" w:rsidR="00602DD9" w:rsidRPr="006A3A25" w:rsidRDefault="00602DD9" w:rsidP="006A3A2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0F1CB230" w14:textId="77777777" w:rsidR="00602DD9" w:rsidRPr="0019353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5AECA457" w14:textId="77777777" w:rsidR="00132F06" w:rsidRDefault="00132F06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6993B1" w14:textId="77777777" w:rsidR="000A0A83" w:rsidRPr="00193532" w:rsidRDefault="000A0A83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53D155" w14:textId="6B0F0682" w:rsidR="00602DD9" w:rsidRPr="00193532" w:rsidRDefault="00DB18EC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CP3 weir</w:t>
      </w:r>
      <w:r w:rsidR="0066479B">
        <w:rPr>
          <w:color w:val="000000"/>
          <w:szCs w:val="20"/>
        </w:rPr>
        <w:t xml:space="preserve"> </w:t>
      </w:r>
      <w:r w:rsidR="006A56FB">
        <w:rPr>
          <w:color w:val="000000"/>
          <w:szCs w:val="20"/>
        </w:rPr>
        <w:t>type channel penstock</w:t>
      </w:r>
    </w:p>
    <w:p w14:paraId="5E927029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or equivalent</w:t>
      </w:r>
    </w:p>
    <w:p w14:paraId="32E5BD45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329ADAE1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79CBC945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19F54C9D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7288CFEA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059D3CA5" w14:textId="77777777" w:rsidR="00B767D4" w:rsidRDefault="00602DD9" w:rsidP="00602DD9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7C2C4A7F" w14:textId="77777777" w:rsidR="00132F06" w:rsidRDefault="00132F06" w:rsidP="00602DD9">
      <w:pPr>
        <w:pStyle w:val="Textbody"/>
        <w:rPr>
          <w:b w:val="0"/>
          <w:bCs w:val="0"/>
          <w:color w:val="000000"/>
          <w:szCs w:val="20"/>
        </w:rPr>
      </w:pPr>
    </w:p>
    <w:p w14:paraId="1F7CF01C" w14:textId="6A9F0BB2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Unit ...........   EURO/Unit ............   EURO/Position ...........</w:t>
      </w:r>
    </w:p>
    <w:sectPr w:rsidR="00E24128" w:rsidRPr="00602DD9" w:rsidSect="00D21636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7089" w14:textId="77777777" w:rsidR="00602DD9" w:rsidRDefault="00602DD9" w:rsidP="00602DD9">
      <w:r>
        <w:separator/>
      </w:r>
    </w:p>
  </w:endnote>
  <w:endnote w:type="continuationSeparator" w:id="0">
    <w:p w14:paraId="60D1A5FF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F790" w14:textId="77777777" w:rsidR="00602DD9" w:rsidRDefault="00602DD9">
    <w:pPr>
      <w:pStyle w:val="Fuzeile"/>
    </w:pPr>
  </w:p>
  <w:p w14:paraId="69F34B18" w14:textId="457A9FC0" w:rsidR="00602DD9" w:rsidRPr="003A268C" w:rsidRDefault="009B20A9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9B20A9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3A268C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3A268C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3A268C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879EF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3A268C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879EF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3A268C"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color w:val="7F7F7F" w:themeColor="text1" w:themeTint="80"/>
        <w:sz w:val="18"/>
        <w:szCs w:val="18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20AA" w14:textId="77777777" w:rsidR="00602DD9" w:rsidRDefault="00602DD9" w:rsidP="00602DD9">
      <w:r>
        <w:separator/>
      </w:r>
    </w:p>
  </w:footnote>
  <w:footnote w:type="continuationSeparator" w:id="0">
    <w:p w14:paraId="7FDDE822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26E6C99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F146BC1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B32042E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37FC1F58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A0A83"/>
    <w:rsid w:val="000F130E"/>
    <w:rsid w:val="001252C7"/>
    <w:rsid w:val="00132F06"/>
    <w:rsid w:val="001F189F"/>
    <w:rsid w:val="002C6315"/>
    <w:rsid w:val="002D048F"/>
    <w:rsid w:val="002D6337"/>
    <w:rsid w:val="002F48EE"/>
    <w:rsid w:val="003377B1"/>
    <w:rsid w:val="00341368"/>
    <w:rsid w:val="003535E7"/>
    <w:rsid w:val="003A268C"/>
    <w:rsid w:val="003E19F4"/>
    <w:rsid w:val="00454EA6"/>
    <w:rsid w:val="00457CCB"/>
    <w:rsid w:val="004879EF"/>
    <w:rsid w:val="00491F2A"/>
    <w:rsid w:val="004A48E4"/>
    <w:rsid w:val="004D7328"/>
    <w:rsid w:val="004F69CB"/>
    <w:rsid w:val="00541DCA"/>
    <w:rsid w:val="005574E1"/>
    <w:rsid w:val="00590665"/>
    <w:rsid w:val="00602DD9"/>
    <w:rsid w:val="00650636"/>
    <w:rsid w:val="00651790"/>
    <w:rsid w:val="0066479B"/>
    <w:rsid w:val="006A3A25"/>
    <w:rsid w:val="006A56FB"/>
    <w:rsid w:val="006C08A2"/>
    <w:rsid w:val="006F146B"/>
    <w:rsid w:val="00715693"/>
    <w:rsid w:val="007738ED"/>
    <w:rsid w:val="00804A62"/>
    <w:rsid w:val="00814538"/>
    <w:rsid w:val="0082104E"/>
    <w:rsid w:val="00901E44"/>
    <w:rsid w:val="0093105F"/>
    <w:rsid w:val="009653AB"/>
    <w:rsid w:val="00974A74"/>
    <w:rsid w:val="009853DD"/>
    <w:rsid w:val="00986904"/>
    <w:rsid w:val="009B20A9"/>
    <w:rsid w:val="009D66CE"/>
    <w:rsid w:val="00A34D94"/>
    <w:rsid w:val="00A66D1A"/>
    <w:rsid w:val="00A90966"/>
    <w:rsid w:val="00B11B9F"/>
    <w:rsid w:val="00B16085"/>
    <w:rsid w:val="00B31459"/>
    <w:rsid w:val="00B40965"/>
    <w:rsid w:val="00B427E3"/>
    <w:rsid w:val="00B42BA1"/>
    <w:rsid w:val="00B767D4"/>
    <w:rsid w:val="00BA5832"/>
    <w:rsid w:val="00BE78C6"/>
    <w:rsid w:val="00C819BE"/>
    <w:rsid w:val="00CA4F65"/>
    <w:rsid w:val="00CA7DE9"/>
    <w:rsid w:val="00CC292A"/>
    <w:rsid w:val="00D21636"/>
    <w:rsid w:val="00D8538A"/>
    <w:rsid w:val="00DB18EC"/>
    <w:rsid w:val="00E05CF3"/>
    <w:rsid w:val="00E208B0"/>
    <w:rsid w:val="00E24128"/>
    <w:rsid w:val="00E354ED"/>
    <w:rsid w:val="00E35F38"/>
    <w:rsid w:val="00E83F34"/>
    <w:rsid w:val="00EE455B"/>
    <w:rsid w:val="00EF5600"/>
    <w:rsid w:val="00F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64B2B2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AC02-CE7D-4B96-AFB8-BB51CCA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20</cp:revision>
  <cp:lastPrinted>2018-11-08T08:04:00Z</cp:lastPrinted>
  <dcterms:created xsi:type="dcterms:W3CDTF">2020-05-11T09:10:00Z</dcterms:created>
  <dcterms:modified xsi:type="dcterms:W3CDTF">2024-01-30T11:33:00Z</dcterms:modified>
</cp:coreProperties>
</file>