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90CD" w14:textId="77777777" w:rsidR="00602DD9" w:rsidRPr="00193532" w:rsidRDefault="00602DD9" w:rsidP="00602DD9">
      <w:pPr>
        <w:pStyle w:val="Textbody"/>
        <w:rPr>
          <w:sz w:val="22"/>
          <w:szCs w:val="22"/>
        </w:rPr>
      </w:pPr>
      <w:r w:rsidRPr="00193532">
        <w:rPr>
          <w:sz w:val="22"/>
          <w:szCs w:val="22"/>
        </w:rPr>
        <w:t>CP4</w:t>
      </w:r>
      <w:bookmarkStart w:id="0" w:name="EROX_Q"/>
      <w:r w:rsidRPr="00193532">
        <w:rPr>
          <w:sz w:val="22"/>
          <w:szCs w:val="22"/>
        </w:rPr>
        <w:t xml:space="preserve"> </w:t>
      </w:r>
      <w:r w:rsidR="0033165B">
        <w:rPr>
          <w:sz w:val="22"/>
          <w:szCs w:val="22"/>
        </w:rPr>
        <w:t>S</w:t>
      </w:r>
      <w:r w:rsidRPr="00111E1D">
        <w:rPr>
          <w:sz w:val="22"/>
          <w:szCs w:val="22"/>
        </w:rPr>
        <w:t>pindelschieber</w:t>
      </w:r>
      <w:r w:rsidR="00574757" w:rsidRPr="008E1B64">
        <w:rPr>
          <w:color w:val="FF0000"/>
          <w:sz w:val="22"/>
          <w:szCs w:val="22"/>
        </w:rPr>
        <w:t xml:space="preserve"> </w:t>
      </w:r>
      <w:r w:rsidR="00574757">
        <w:rPr>
          <w:sz w:val="22"/>
          <w:szCs w:val="22"/>
        </w:rPr>
        <w:t>halbrund</w:t>
      </w:r>
    </w:p>
    <w:p w14:paraId="309CC52A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0944BB0C" w14:textId="77777777" w:rsidR="00602DD9" w:rsidRPr="00193532" w:rsidRDefault="00574757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Halbrunder </w:t>
      </w:r>
      <w:r w:rsidR="00D363CF">
        <w:rPr>
          <w:b w:val="0"/>
          <w:bCs w:val="0"/>
          <w:szCs w:val="20"/>
        </w:rPr>
        <w:t>S</w:t>
      </w:r>
      <w:r w:rsidR="00602DD9" w:rsidRPr="00193532">
        <w:rPr>
          <w:b w:val="0"/>
          <w:bCs w:val="0"/>
          <w:szCs w:val="20"/>
        </w:rPr>
        <w:t>pindelschieber aus Edelstahl</w:t>
      </w:r>
    </w:p>
    <w:p w14:paraId="2CC86638" w14:textId="0DD7E322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Öffnungs</w:t>
      </w:r>
      <w:r w:rsidRPr="00193532">
        <w:rPr>
          <w:b w:val="0"/>
          <w:bCs w:val="0"/>
          <w:szCs w:val="20"/>
        </w:rPr>
        <w:t xml:space="preserve">größe 150 x 150 </w:t>
      </w:r>
      <w:r w:rsidR="00181C70">
        <w:rPr>
          <w:b w:val="0"/>
          <w:bCs w:val="0"/>
          <w:szCs w:val="20"/>
        </w:rPr>
        <w:t xml:space="preserve">mm </w:t>
      </w:r>
      <w:r w:rsidR="006E7DB9">
        <w:rPr>
          <w:b w:val="0"/>
          <w:bCs w:val="0"/>
          <w:szCs w:val="20"/>
        </w:rPr>
        <w:t>bis 800 x 8</w:t>
      </w:r>
      <w:r w:rsidR="00317415">
        <w:rPr>
          <w:b w:val="0"/>
          <w:bCs w:val="0"/>
          <w:szCs w:val="20"/>
        </w:rPr>
        <w:t>00 mm</w:t>
      </w:r>
    </w:p>
    <w:p w14:paraId="1F06484A" w14:textId="77777777" w:rsidR="00317415" w:rsidRDefault="00574757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Druckstufe</w:t>
      </w:r>
      <w:r w:rsidR="00602DD9" w:rsidRPr="00193532">
        <w:rPr>
          <w:b w:val="0"/>
          <w:bCs w:val="0"/>
          <w:szCs w:val="20"/>
        </w:rPr>
        <w:t xml:space="preserve"> auf die Vorderseite</w:t>
      </w:r>
      <w:r w:rsidR="008A01A2">
        <w:rPr>
          <w:b w:val="0"/>
          <w:bCs w:val="0"/>
          <w:szCs w:val="20"/>
        </w:rPr>
        <w:t xml:space="preserve">: </w:t>
      </w:r>
      <w:r w:rsidR="00317415">
        <w:rPr>
          <w:b w:val="0"/>
          <w:bCs w:val="0"/>
          <w:szCs w:val="20"/>
        </w:rPr>
        <w:t>4</w:t>
      </w:r>
      <w:r w:rsidR="008A01A2">
        <w:rPr>
          <w:b w:val="0"/>
          <w:bCs w:val="0"/>
          <w:szCs w:val="20"/>
        </w:rPr>
        <w:t xml:space="preserve"> mWS</w:t>
      </w:r>
    </w:p>
    <w:p w14:paraId="4F0FFF78" w14:textId="21FC58ED" w:rsidR="00602DD9" w:rsidRDefault="00317415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Dru</w:t>
      </w:r>
      <w:r w:rsidR="008A01A2">
        <w:rPr>
          <w:b w:val="0"/>
          <w:bCs w:val="0"/>
          <w:szCs w:val="20"/>
        </w:rPr>
        <w:t xml:space="preserve">ckstufe auf die Rückseite: </w:t>
      </w:r>
      <w:r>
        <w:rPr>
          <w:b w:val="0"/>
          <w:bCs w:val="0"/>
          <w:szCs w:val="20"/>
        </w:rPr>
        <w:t>4</w:t>
      </w:r>
      <w:r w:rsidR="008A01A2">
        <w:rPr>
          <w:b w:val="0"/>
          <w:bCs w:val="0"/>
          <w:szCs w:val="20"/>
        </w:rPr>
        <w:t xml:space="preserve"> mWS</w:t>
      </w:r>
    </w:p>
    <w:p w14:paraId="68EC3DF5" w14:textId="4AEFFB3E" w:rsidR="00022BEB" w:rsidRDefault="00022BEB" w:rsidP="00602DD9">
      <w:pPr>
        <w:pStyle w:val="Textbody"/>
        <w:rPr>
          <w:b w:val="0"/>
          <w:bCs w:val="0"/>
          <w:szCs w:val="20"/>
        </w:rPr>
      </w:pPr>
    </w:p>
    <w:p w14:paraId="738652E9" w14:textId="6390B2C5" w:rsidR="00022BEB" w:rsidRDefault="00022BEB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ab Öffnungsgröße 700 x 700 mm bis 800 x 800 mm</w:t>
      </w:r>
    </w:p>
    <w:p w14:paraId="152FB366" w14:textId="77777777" w:rsidR="00022BEB" w:rsidRDefault="00022BEB" w:rsidP="00022BEB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Druckstufe</w:t>
      </w:r>
      <w:r w:rsidRPr="00193532">
        <w:rPr>
          <w:b w:val="0"/>
          <w:bCs w:val="0"/>
          <w:szCs w:val="20"/>
        </w:rPr>
        <w:t xml:space="preserve"> auf die Vorderseite</w:t>
      </w:r>
      <w:r>
        <w:rPr>
          <w:b w:val="0"/>
          <w:bCs w:val="0"/>
          <w:szCs w:val="20"/>
        </w:rPr>
        <w:t>: 4 mWS</w:t>
      </w:r>
    </w:p>
    <w:p w14:paraId="6202046E" w14:textId="159BE237" w:rsidR="00022BEB" w:rsidRDefault="00022BEB" w:rsidP="00022BEB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Druckstufe auf die Rückseite: 3 mWS</w:t>
      </w:r>
    </w:p>
    <w:p w14:paraId="41272CC6" w14:textId="77777777" w:rsidR="00022BEB" w:rsidRDefault="00022BEB" w:rsidP="00602DD9">
      <w:pPr>
        <w:pStyle w:val="Textbody"/>
        <w:rPr>
          <w:b w:val="0"/>
          <w:bCs w:val="0"/>
          <w:szCs w:val="20"/>
        </w:rPr>
      </w:pPr>
    </w:p>
    <w:p w14:paraId="33C88E76" w14:textId="77777777" w:rsidR="00F37437" w:rsidRDefault="00F37437" w:rsidP="00602DD9">
      <w:pPr>
        <w:pStyle w:val="Textbody"/>
        <w:rPr>
          <w:b w:val="0"/>
          <w:bCs w:val="0"/>
          <w:szCs w:val="20"/>
        </w:rPr>
      </w:pPr>
    </w:p>
    <w:p w14:paraId="29D3AAE2" w14:textId="359AC08F" w:rsidR="00602DD9" w:rsidRDefault="009129D3" w:rsidP="00602DD9">
      <w:pPr>
        <w:pStyle w:val="Textbody"/>
        <w:rPr>
          <w:b w:val="0"/>
          <w:szCs w:val="20"/>
        </w:rPr>
      </w:pPr>
      <w:r w:rsidRPr="009129D3">
        <w:rPr>
          <w:b w:val="0"/>
          <w:szCs w:val="20"/>
        </w:rPr>
        <w:t>Ex-Schutz optional: Auf Wunsch erfüllt die Armatur nachweislich die ATEX-Richtlinie 2014/34/EU</w:t>
      </w:r>
    </w:p>
    <w:p w14:paraId="0CD9EBEB" w14:textId="3C5FC2D2" w:rsidR="00543F43" w:rsidRDefault="00543F43" w:rsidP="00602DD9">
      <w:pPr>
        <w:pStyle w:val="Textbody"/>
        <w:rPr>
          <w:b w:val="0"/>
          <w:szCs w:val="20"/>
        </w:rPr>
      </w:pPr>
    </w:p>
    <w:p w14:paraId="40C1D678" w14:textId="106DB2F0" w:rsidR="00543F43" w:rsidRPr="00543F43" w:rsidRDefault="00543F43" w:rsidP="00543F43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</w:rPr>
        <w:t>Es ist ein gültiges Schweißzertifikat mindestens der Ausführungsklasse EXC3 nach DIN EN 1090-2 des Armaturenherstellers dem Angebot beizufügen.</w:t>
      </w:r>
    </w:p>
    <w:p w14:paraId="705A3DE7" w14:textId="77777777" w:rsidR="009129D3" w:rsidRPr="00193532" w:rsidRDefault="009129D3" w:rsidP="00602DD9">
      <w:pPr>
        <w:pStyle w:val="Textbody"/>
        <w:rPr>
          <w:szCs w:val="20"/>
        </w:rPr>
      </w:pPr>
    </w:p>
    <w:bookmarkEnd w:id="0"/>
    <w:p w14:paraId="384F6962" w14:textId="77777777" w:rsid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 xml:space="preserve">Armatur mit </w:t>
      </w:r>
      <w:r w:rsidR="00574757">
        <w:rPr>
          <w:b w:val="0"/>
          <w:bCs w:val="0"/>
          <w:color w:val="000000"/>
          <w:szCs w:val="20"/>
        </w:rPr>
        <w:t>halbrunder</w:t>
      </w:r>
      <w:r w:rsidRPr="00193532">
        <w:rPr>
          <w:b w:val="0"/>
          <w:bCs w:val="0"/>
          <w:color w:val="000000"/>
          <w:szCs w:val="20"/>
        </w:rPr>
        <w:t xml:space="preserve"> Öffnung, vierseitig dichtend mit folgenden Konstruktionsmerkmalen:</w:t>
      </w:r>
    </w:p>
    <w:p w14:paraId="598AA0CD" w14:textId="77777777" w:rsidR="00BE78C6" w:rsidRPr="00181C70" w:rsidRDefault="00BE78C6" w:rsidP="00602DD9">
      <w:pPr>
        <w:pStyle w:val="Textbody"/>
        <w:rPr>
          <w:szCs w:val="20"/>
        </w:rPr>
      </w:pPr>
    </w:p>
    <w:p w14:paraId="3647CE43" w14:textId="77777777" w:rsidR="00602DD9" w:rsidRPr="003E0FF2" w:rsidRDefault="003E0FF2" w:rsidP="00602DD9">
      <w:pPr>
        <w:pStyle w:val="Textbody"/>
        <w:rPr>
          <w:bCs w:val="0"/>
          <w:color w:val="000000"/>
          <w:szCs w:val="20"/>
        </w:rPr>
      </w:pPr>
      <w:r w:rsidRPr="003E0FF2">
        <w:rPr>
          <w:bCs w:val="0"/>
          <w:color w:val="000000"/>
          <w:szCs w:val="20"/>
        </w:rPr>
        <w:t>Rahmen und Platte</w:t>
      </w:r>
    </w:p>
    <w:p w14:paraId="7BC0A87E" w14:textId="77777777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Lieferung als montagefertige Armatur, die keine bauseitigen Zusammenbau-, Einstell- und Justierarbeiten erfordert</w:t>
      </w:r>
    </w:p>
    <w:p w14:paraId="290CE6E8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Ausführung als selbsttragende Rahmenkonstruktion aus Edelstahl mit integrierter Spindellagerung</w:t>
      </w:r>
    </w:p>
    <w:p w14:paraId="6F0312F1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Schlanke Bauform (Breite = Maueröffnung + 165 mm)</w:t>
      </w:r>
    </w:p>
    <w:p w14:paraId="63FA9E63" w14:textId="77777777" w:rsidR="002D2F08" w:rsidRPr="006D1D9B" w:rsidRDefault="002D2F08" w:rsidP="002D2F08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14:paraId="209B191A" w14:textId="77777777" w:rsidR="002D2F08" w:rsidRPr="009653AB" w:rsidRDefault="002D2F08" w:rsidP="002D2F08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791ECBD0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Alle geschweißten Teile mit perfektem Korrosionsschutz aus eigener Beizanlage</w:t>
      </w:r>
    </w:p>
    <w:p w14:paraId="2D7DF4CF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Kein Sohlsprung bei der einbetonierten Armatur</w:t>
      </w:r>
    </w:p>
    <w:p w14:paraId="5425619F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Armatur zum Einbetonieren</w:t>
      </w:r>
      <w:r w:rsidR="001C6968">
        <w:rPr>
          <w:rFonts w:ascii="Arial" w:hAnsi="Arial" w:cs="Arial"/>
          <w:color w:val="000000"/>
          <w:sz w:val="20"/>
          <w:szCs w:val="20"/>
          <w:lang w:val="de-DE"/>
        </w:rPr>
        <w:t>: A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usgerüstet mit Einstellhülsen zum Ausrichten der Armatur in der Rinnenaussparung</w:t>
      </w:r>
    </w:p>
    <w:p w14:paraId="391EE1FC" w14:textId="77777777" w:rsidR="00BE78C6" w:rsidRPr="006C5B07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Dichtung und Verschleißteile (Spindel, Spindelmutter, Spindell</w:t>
      </w:r>
      <w:r>
        <w:rPr>
          <w:b w:val="0"/>
          <w:bCs w:val="0"/>
          <w:szCs w:val="20"/>
        </w:rPr>
        <w:t>agerung, Dichtung) austauschbar</w:t>
      </w:r>
    </w:p>
    <w:p w14:paraId="0392E05E" w14:textId="77777777" w:rsidR="00181C70" w:rsidRDefault="00181C70" w:rsidP="003E0FF2">
      <w:pPr>
        <w:pStyle w:val="Textbody"/>
        <w:rPr>
          <w:b w:val="0"/>
          <w:bCs w:val="0"/>
          <w:color w:val="FF0000"/>
          <w:szCs w:val="20"/>
        </w:rPr>
      </w:pPr>
      <w:bookmarkStart w:id="1" w:name="_GoBack"/>
      <w:bookmarkEnd w:id="1"/>
    </w:p>
    <w:p w14:paraId="34B61971" w14:textId="1330B354" w:rsidR="003E0FF2" w:rsidRPr="003E0FF2" w:rsidRDefault="00883BC7" w:rsidP="003E0FF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Werkstoff: </w:t>
      </w:r>
      <w:r w:rsidRPr="00883BC7">
        <w:rPr>
          <w:rFonts w:ascii="Arial" w:hAnsi="Arial" w:cs="Arial"/>
          <w:bCs/>
          <w:sz w:val="20"/>
          <w:szCs w:val="20"/>
          <w:lang w:val="de-DE"/>
        </w:rPr>
        <w:t>Edelstahl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3E0FF2" w:rsidRPr="003E0FF2">
        <w:rPr>
          <w:rFonts w:ascii="Arial" w:hAnsi="Arial" w:cs="Arial"/>
          <w:sz w:val="20"/>
          <w:szCs w:val="20"/>
          <w:lang w:val="de-DE"/>
        </w:rPr>
        <w:t>1.4301 / 1.</w:t>
      </w:r>
      <w:r>
        <w:rPr>
          <w:rFonts w:ascii="Arial" w:hAnsi="Arial" w:cs="Arial"/>
          <w:sz w:val="20"/>
          <w:szCs w:val="20"/>
          <w:lang w:val="de-DE"/>
        </w:rPr>
        <w:t>4404</w:t>
      </w:r>
      <w:r w:rsidR="003E0FF2" w:rsidRPr="003E0FF2">
        <w:rPr>
          <w:rFonts w:ascii="Arial" w:hAnsi="Arial" w:cs="Arial"/>
          <w:sz w:val="20"/>
          <w:szCs w:val="20"/>
          <w:lang w:val="de-DE"/>
        </w:rPr>
        <w:t xml:space="preserve"> (Nicht Zutreffendes bitte streichen)</w:t>
      </w:r>
    </w:p>
    <w:p w14:paraId="48FACCBB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588D031D" w14:textId="77777777" w:rsidR="009653AB" w:rsidRPr="00181C70" w:rsidRDefault="009653AB" w:rsidP="009653AB">
      <w:pPr>
        <w:pStyle w:val="Textbody"/>
        <w:rPr>
          <w:szCs w:val="20"/>
        </w:rPr>
      </w:pPr>
      <w:r w:rsidRPr="00181C70">
        <w:rPr>
          <w:rFonts w:eastAsia="Times New Roman"/>
          <w:bCs w:val="0"/>
          <w:color w:val="000000"/>
          <w:szCs w:val="20"/>
        </w:rPr>
        <w:t>Spindel</w:t>
      </w:r>
    </w:p>
    <w:p w14:paraId="34BD5FEE" w14:textId="77777777" w:rsidR="009653AB" w:rsidRPr="00193532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 mit gerolltem Trapezgewinde aus Edelstahl</w:t>
      </w:r>
    </w:p>
    <w:p w14:paraId="6015F29E" w14:textId="77777777" w:rsidR="00181C70" w:rsidRPr="00181C70" w:rsidRDefault="00181C70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Spindel nicht-steigend</w:t>
      </w:r>
    </w:p>
    <w:p w14:paraId="45098A57" w14:textId="77777777" w:rsidR="009653AB" w:rsidRPr="009653AB" w:rsidRDefault="00181C70" w:rsidP="00181C70">
      <w:pPr>
        <w:pStyle w:val="Textbody"/>
        <w:ind w:left="720"/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O</w:t>
      </w:r>
      <w:r w:rsidR="00AB4025">
        <w:rPr>
          <w:rFonts w:eastAsia="Times New Roman"/>
          <w:b w:val="0"/>
          <w:bCs w:val="0"/>
          <w:color w:val="000000"/>
          <w:szCs w:val="20"/>
        </w:rPr>
        <w:t>ptional: O</w:t>
      </w:r>
      <w:r w:rsidR="009653AB" w:rsidRPr="00193532">
        <w:rPr>
          <w:rFonts w:eastAsia="Times New Roman"/>
          <w:b w:val="0"/>
          <w:bCs w:val="0"/>
          <w:color w:val="000000"/>
          <w:szCs w:val="20"/>
        </w:rPr>
        <w:t>ffene Rahmenkonstruktion mit Schubstange für steigen</w:t>
      </w:r>
      <w:r>
        <w:rPr>
          <w:rFonts w:eastAsia="Times New Roman"/>
          <w:b w:val="0"/>
          <w:bCs w:val="0"/>
          <w:color w:val="000000"/>
          <w:szCs w:val="20"/>
        </w:rPr>
        <w:t>de oder nicht-steigende Spindel</w:t>
      </w:r>
    </w:p>
    <w:p w14:paraId="1A0CF783" w14:textId="2F93D2E5" w:rsidR="009653AB" w:rsidRPr="006C5B07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Spindelmutter aus see- und abwasserbest</w:t>
      </w:r>
      <w:r w:rsidR="00E35F38">
        <w:rPr>
          <w:rFonts w:eastAsia="Times New Roman"/>
          <w:b w:val="0"/>
          <w:bCs w:val="0"/>
          <w:color w:val="000000"/>
          <w:szCs w:val="20"/>
        </w:rPr>
        <w:t>ändiger Bronze</w:t>
      </w:r>
    </w:p>
    <w:p w14:paraId="7E801023" w14:textId="77777777" w:rsidR="006C5B07" w:rsidRPr="00193532" w:rsidRDefault="006C5B07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Optional: Spindel außerhalb des Mediums steigend oder nicht-steigend (leichter zu schmieren)</w:t>
      </w:r>
    </w:p>
    <w:p w14:paraId="11F80DB9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7433212F" w14:textId="77777777" w:rsidR="00BE78C6" w:rsidRPr="003E0FF2" w:rsidRDefault="00BE78C6" w:rsidP="00BE78C6">
      <w:pPr>
        <w:pStyle w:val="Textbody"/>
        <w:rPr>
          <w:bCs w:val="0"/>
          <w:szCs w:val="20"/>
        </w:rPr>
      </w:pPr>
      <w:r w:rsidRPr="00181C70">
        <w:rPr>
          <w:bCs w:val="0"/>
          <w:szCs w:val="20"/>
        </w:rPr>
        <w:t>Dichtung</w:t>
      </w:r>
    </w:p>
    <w:p w14:paraId="688D0401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Beweglich gelagerter Dichtungsträger,</w:t>
      </w:r>
      <w:r w:rsidRPr="00193532">
        <w:rPr>
          <w:rFonts w:eastAsia="Times New Roman"/>
          <w:b w:val="0"/>
          <w:bCs w:val="0"/>
          <w:i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>Dichtung edelstahlgekammert und vorgespannt zur beidseitigen Druckaufnahme</w:t>
      </w:r>
    </w:p>
    <w:p w14:paraId="04DF84FD" w14:textId="69763928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 xml:space="preserve">Profildichtung mit </w:t>
      </w:r>
      <w:r w:rsidR="006C5B07">
        <w:rPr>
          <w:rFonts w:eastAsia="Times New Roman"/>
          <w:b w:val="0"/>
          <w:bCs w:val="0"/>
          <w:color w:val="000000"/>
          <w:szCs w:val="20"/>
        </w:rPr>
        <w:t>heißvulkanis</w:t>
      </w:r>
      <w:r w:rsidR="00883BC7">
        <w:rPr>
          <w:rFonts w:eastAsia="Times New Roman"/>
          <w:b w:val="0"/>
          <w:bCs w:val="0"/>
          <w:color w:val="000000"/>
          <w:szCs w:val="20"/>
        </w:rPr>
        <w:t>ierten (Mindesttemperatur: 180°</w:t>
      </w:r>
      <w:r w:rsidR="006C5B07">
        <w:rPr>
          <w:rFonts w:eastAsia="Times New Roman"/>
          <w:b w:val="0"/>
          <w:bCs w:val="0"/>
          <w:color w:val="000000"/>
          <w:szCs w:val="20"/>
        </w:rPr>
        <w:t>C)</w:t>
      </w:r>
      <w:r w:rsidR="00883BC7">
        <w:rPr>
          <w:rFonts w:eastAsia="Times New Roman"/>
          <w:b w:val="0"/>
          <w:bCs w:val="0"/>
          <w:color w:val="000000"/>
          <w:szCs w:val="20"/>
        </w:rPr>
        <w:t xml:space="preserve"> BÜSCH</w:t>
      </w:r>
      <w:r w:rsidR="006C5B07">
        <w:rPr>
          <w:rFonts w:eastAsia="Times New Roman"/>
          <w:b w:val="0"/>
          <w:bCs w:val="0"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UNO </w:t>
      </w:r>
      <w:r w:rsidR="00E35F38">
        <w:rPr>
          <w:rFonts w:eastAsia="Times New Roman"/>
          <w:b w:val="0"/>
          <w:bCs w:val="0"/>
          <w:color w:val="000000"/>
          <w:szCs w:val="20"/>
        </w:rPr>
        <w:t xml:space="preserve">Eckverbindungen </w:t>
      </w:r>
      <w:r w:rsidRPr="00193532">
        <w:rPr>
          <w:rFonts w:eastAsia="Times New Roman"/>
          <w:b w:val="0"/>
          <w:bCs w:val="0"/>
          <w:color w:val="000000"/>
          <w:szCs w:val="20"/>
        </w:rPr>
        <w:t>aus abwasser- und UV-beständigem</w:t>
      </w:r>
      <w:r w:rsidRPr="00193532">
        <w:rPr>
          <w:color w:val="000000"/>
          <w:szCs w:val="20"/>
        </w:rPr>
        <w:t xml:space="preserve"> </w:t>
      </w:r>
      <w:r w:rsidRPr="00193532">
        <w:rPr>
          <w:b w:val="0"/>
          <w:bCs w:val="0"/>
          <w:color w:val="000000"/>
          <w:szCs w:val="20"/>
        </w:rPr>
        <w:t xml:space="preserve">EPDM oder </w:t>
      </w:r>
      <w:r w:rsidR="009F5F7F">
        <w:rPr>
          <w:b w:val="0"/>
          <w:bCs w:val="0"/>
          <w:color w:val="000000"/>
          <w:szCs w:val="20"/>
        </w:rPr>
        <w:t xml:space="preserve">ölbeständigem </w:t>
      </w:r>
      <w:r w:rsidRPr="00193532">
        <w:rPr>
          <w:b w:val="0"/>
          <w:bCs w:val="0"/>
          <w:color w:val="000000"/>
          <w:szCs w:val="20"/>
        </w:rPr>
        <w:t>NBR</w:t>
      </w:r>
    </w:p>
    <w:p w14:paraId="0DFDA399" w14:textId="77777777" w:rsidR="00602DD9" w:rsidRPr="00193532" w:rsidRDefault="00181C70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Werks</w:t>
      </w:r>
      <w:r w:rsidR="00602DD9" w:rsidRPr="00193532">
        <w:rPr>
          <w:b w:val="0"/>
          <w:bCs w:val="0"/>
          <w:color w:val="000000"/>
          <w:szCs w:val="20"/>
        </w:rPr>
        <w:t>eitig vormontie</w:t>
      </w:r>
      <w:r w:rsidR="00E35F38">
        <w:rPr>
          <w:b w:val="0"/>
          <w:bCs w:val="0"/>
          <w:color w:val="000000"/>
          <w:szCs w:val="20"/>
        </w:rPr>
        <w:t>rte Dichtung zur Wand aus festem</w:t>
      </w:r>
      <w:r w:rsidR="00602DD9" w:rsidRPr="00193532">
        <w:rPr>
          <w:b w:val="0"/>
          <w:bCs w:val="0"/>
          <w:color w:val="000000"/>
          <w:szCs w:val="20"/>
        </w:rPr>
        <w:t>, abwasserbeständigem Moosgummi am Dichtungsträger in der Bauform zum Andübeln</w:t>
      </w:r>
    </w:p>
    <w:p w14:paraId="5679D536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b w:val="0"/>
          <w:bCs w:val="0"/>
          <w:color w:val="000000"/>
          <w:szCs w:val="20"/>
        </w:rPr>
        <w:t>Dichtlinie 44 mm größer als die Maueröffnung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 zur Vermeidung von Undichtigkeiten an Mauerausbrüchen</w:t>
      </w:r>
    </w:p>
    <w:p w14:paraId="1AF54E0A" w14:textId="77777777" w:rsidR="00040908" w:rsidRPr="00193532" w:rsidRDefault="00040908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FBF8BCE" w14:textId="77777777" w:rsidR="00602DD9" w:rsidRPr="00DF680F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 w:rsidR="003E0FF2"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02634431" w14:textId="77777777" w:rsidR="00602DD9" w:rsidRPr="00EC523A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EC523A">
        <w:rPr>
          <w:rFonts w:ascii="Arial" w:hAnsi="Arial" w:cs="Arial"/>
          <w:b/>
          <w:color w:val="000000"/>
          <w:sz w:val="20"/>
          <w:szCs w:val="20"/>
          <w:lang w:val="de-DE"/>
        </w:rPr>
        <w:t>Leckagerate nach DIN EN 19569, Teil 4, Tabelle 1:</w:t>
      </w:r>
    </w:p>
    <w:p w14:paraId="353BC3EC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Druck auf Vorderseite: 0,02 bis 0,05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4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50D81073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Druck auf Rückseite: 0,05 bis 0,1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0BFBE2D9" w14:textId="77777777" w:rsidR="00602DD9" w:rsidRPr="00EC523A" w:rsidRDefault="006B61AB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CP4 S</w:t>
      </w:r>
      <w:r w:rsidR="00894200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pindelschieber halbrund </w:t>
      </w:r>
      <w:r w:rsidR="00602DD9" w:rsidRPr="00EC523A">
        <w:rPr>
          <w:rFonts w:ascii="Arial" w:hAnsi="Arial" w:cs="Arial"/>
          <w:b/>
          <w:color w:val="000000"/>
          <w:sz w:val="20"/>
          <w:szCs w:val="20"/>
          <w:lang w:val="de-DE"/>
        </w:rPr>
        <w:t>Leckagerate:</w:t>
      </w:r>
    </w:p>
    <w:p w14:paraId="593A54DB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Vorderseite: max. 1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% von 0,02 bis 0,05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4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2DD62DFA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Rückseite: max. 5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% von 0,02 bis 0,05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4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0CAE9030" w14:textId="77777777" w:rsidR="00602DD9" w:rsidRDefault="00602DD9" w:rsidP="00BE78C6">
      <w:pPr>
        <w:pStyle w:val="Textbody"/>
        <w:rPr>
          <w:color w:val="000000"/>
          <w:szCs w:val="20"/>
        </w:rPr>
      </w:pPr>
    </w:p>
    <w:p w14:paraId="1FDE360A" w14:textId="77777777" w:rsidR="00DF680F" w:rsidRPr="003A268C" w:rsidRDefault="00DF680F" w:rsidP="00DF680F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2ACBE4BE" w14:textId="7922B69C" w:rsidR="00DF680F" w:rsidRPr="00AD5379" w:rsidRDefault="00DF680F" w:rsidP="00AD5379">
      <w:pPr>
        <w:rPr>
          <w:rFonts w:ascii="Arial" w:hAnsi="Arial" w:cs="Arial"/>
          <w:color w:val="000000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6C5B07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r w:rsidR="00AD5379">
        <w:rPr>
          <w:rFonts w:ascii="Arial" w:hAnsi="Arial" w:cs="Arial"/>
          <w:color w:val="000000"/>
          <w:sz w:val="20"/>
          <w:szCs w:val="20"/>
        </w:rPr>
        <w:t>Tabelle 3, Zeile 7</w:t>
      </w:r>
      <w:r w:rsidR="006C5B07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="006C5B07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6B130EF5" w14:textId="77777777" w:rsidR="006C5B07" w:rsidRPr="006E7DB9" w:rsidRDefault="006C5B07" w:rsidP="006C5B07">
      <w:pPr>
        <w:suppressAutoHyphens w:val="0"/>
        <w:autoSpaceDE w:val="0"/>
        <w:adjustRightInd w:val="0"/>
        <w:textAlignment w:val="auto"/>
        <w:rPr>
          <w:color w:val="FF0000"/>
          <w:szCs w:val="20"/>
          <w:lang w:val="de-DE"/>
        </w:rPr>
      </w:pPr>
    </w:p>
    <w:p w14:paraId="697E961E" w14:textId="35719957" w:rsidR="009129D3" w:rsidRDefault="009129D3" w:rsidP="009129D3">
      <w:pPr>
        <w:pStyle w:val="Textbody"/>
      </w:pPr>
      <w:bookmarkStart w:id="2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p w14:paraId="621466D6" w14:textId="5E214BCE" w:rsidR="009129D3" w:rsidRDefault="009129D3" w:rsidP="009129D3">
      <w:pPr>
        <w:pStyle w:val="Textbody"/>
      </w:pPr>
    </w:p>
    <w:p w14:paraId="3E660E61" w14:textId="32585C3F" w:rsidR="009129D3" w:rsidRDefault="009129D3" w:rsidP="009129D3">
      <w:pPr>
        <w:pStyle w:val="Textbody"/>
      </w:pPr>
    </w:p>
    <w:p w14:paraId="02D7B36F" w14:textId="77777777" w:rsidR="009129D3" w:rsidRPr="0024111B" w:rsidRDefault="009129D3" w:rsidP="009129D3">
      <w:pPr>
        <w:pStyle w:val="Textbody"/>
      </w:pPr>
    </w:p>
    <w:bookmarkEnd w:id="2"/>
    <w:p w14:paraId="71B44658" w14:textId="77777777" w:rsidR="00101F95" w:rsidRPr="00193532" w:rsidRDefault="00101F95" w:rsidP="00BE78C6">
      <w:pPr>
        <w:pStyle w:val="Textbody"/>
        <w:rPr>
          <w:color w:val="000000"/>
          <w:szCs w:val="20"/>
        </w:rPr>
      </w:pPr>
    </w:p>
    <w:p w14:paraId="257CB91F" w14:textId="4A613FA8" w:rsidR="0013097E" w:rsidRPr="00E45426" w:rsidRDefault="005660A0" w:rsidP="00E45426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Montagearten der Armatur</w:t>
      </w:r>
    </w:p>
    <w:p w14:paraId="3CD69695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Cs/>
          <w:color w:val="000000"/>
          <w:sz w:val="20"/>
          <w:szCs w:val="20"/>
          <w:lang w:val="de-DE"/>
        </w:rPr>
        <w:t>Befestigung in der Sohle</w:t>
      </w:r>
    </w:p>
    <w:p w14:paraId="0F5B9994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 w:rsidRPr="00193532">
        <w:rPr>
          <w:rFonts w:ascii="Arial" w:hAnsi="Arial" w:cs="Arial"/>
          <w:bCs/>
          <w:color w:val="000000"/>
          <w:sz w:val="20"/>
          <w:szCs w:val="20"/>
        </w:rPr>
        <w:t>Betonieren in Aussparung</w:t>
      </w:r>
    </w:p>
    <w:p w14:paraId="481F6A7A" w14:textId="77777777" w:rsidR="00DF680F" w:rsidRDefault="009A7F18" w:rsidP="00DF680F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6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Andübeln an</w:t>
      </w:r>
      <w:r w:rsidR="00602DD9" w:rsidRPr="00193532">
        <w:rPr>
          <w:rFonts w:ascii="Arial" w:hAnsi="Arial" w:cs="Arial"/>
          <w:bCs/>
          <w:color w:val="000000"/>
          <w:sz w:val="20"/>
          <w:szCs w:val="20"/>
        </w:rPr>
        <w:t xml:space="preserve"> die Wand</w:t>
      </w:r>
      <w:r w:rsidR="00101F95">
        <w:rPr>
          <w:rFonts w:ascii="Arial" w:hAnsi="Arial" w:cs="Arial"/>
          <w:bCs/>
          <w:color w:val="000000"/>
          <w:sz w:val="20"/>
          <w:szCs w:val="20"/>
        </w:rPr>
        <w:t xml:space="preserve"> vor die Öffnung</w:t>
      </w:r>
    </w:p>
    <w:p w14:paraId="7844AE7F" w14:textId="77777777" w:rsidR="00BE78C6" w:rsidRPr="001C65CD" w:rsidRDefault="00602DD9" w:rsidP="00DF680F">
      <w:pPr>
        <w:widowControl w:val="0"/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1C65CD">
        <w:rPr>
          <w:rFonts w:ascii="Arial" w:hAnsi="Arial" w:cs="Arial"/>
          <w:color w:val="000000"/>
          <w:sz w:val="20"/>
          <w:szCs w:val="20"/>
          <w:lang w:val="de-DE"/>
        </w:rPr>
        <w:t>(Nicht Zutreffendes bitte streichen)</w:t>
      </w:r>
    </w:p>
    <w:p w14:paraId="7DE738B7" w14:textId="77777777" w:rsidR="00101F95" w:rsidRDefault="00101F95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A77CAFA" w14:textId="77777777" w:rsidR="00602DD9" w:rsidRPr="0070483E" w:rsidRDefault="00602DD9" w:rsidP="0070483E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</w:rPr>
        <w:t>Betätigung der Armatur durch:</w:t>
      </w:r>
    </w:p>
    <w:p w14:paraId="50B2B475" w14:textId="77777777" w:rsidR="00F80A6F" w:rsidRPr="00B63CF7" w:rsidRDefault="00F80A6F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Edelstahl-Handrad auf Querjoch</w:t>
      </w:r>
    </w:p>
    <w:p w14:paraId="72C1CBF6" w14:textId="77777777" w:rsidR="00F80A6F" w:rsidRPr="006E7DB9" w:rsidRDefault="00F80A6F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E7DB9">
        <w:rPr>
          <w:rFonts w:ascii="Arial" w:hAnsi="Arial" w:cs="Arial"/>
          <w:sz w:val="20"/>
          <w:szCs w:val="20"/>
          <w:lang w:val="de-DE"/>
        </w:rPr>
        <w:t>Seitliche Betätigung mit Getriebe mit BÜSCH Edelstahl-Getriebe mit Edelstahl-Handrad oder Edelstahl-Handkurbel</w:t>
      </w:r>
    </w:p>
    <w:p w14:paraId="0FBA85F2" w14:textId="77777777" w:rsidR="00F80A6F" w:rsidRPr="006E7DB9" w:rsidRDefault="00F80A6F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E7DB9">
        <w:rPr>
          <w:rFonts w:ascii="Arial" w:hAnsi="Arial" w:cs="Arial"/>
          <w:sz w:val="20"/>
          <w:szCs w:val="20"/>
          <w:lang w:val="de-DE"/>
        </w:rPr>
        <w:t>BÜSCH All-in-one Bedienschlüssel über Vierkantschoner</w:t>
      </w:r>
    </w:p>
    <w:p w14:paraId="01B145D9" w14:textId="77777777" w:rsidR="00F80A6F" w:rsidRPr="006E7DB9" w:rsidRDefault="00F80A6F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E7DB9">
        <w:rPr>
          <w:rFonts w:ascii="Arial" w:hAnsi="Arial" w:cs="Arial"/>
          <w:sz w:val="20"/>
          <w:szCs w:val="20"/>
          <w:lang w:val="de-DE"/>
        </w:rPr>
        <w:t>BÜSCH MOBITORQ mobile E-Antrieb über Vierkantschoner</w:t>
      </w:r>
    </w:p>
    <w:p w14:paraId="08D13A67" w14:textId="77777777" w:rsidR="00F80A6F" w:rsidRPr="006E7DB9" w:rsidRDefault="00F80A6F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E7DB9">
        <w:rPr>
          <w:rFonts w:ascii="Arial" w:hAnsi="Arial" w:cs="Arial"/>
          <w:sz w:val="20"/>
          <w:szCs w:val="20"/>
          <w:lang w:val="de-DE"/>
        </w:rPr>
        <w:t>BEAservo E-Antrieb auf Querjoch montiert, optional mit BÜSCH-Wetterschutzdach</w:t>
      </w:r>
    </w:p>
    <w:p w14:paraId="5DBA271C" w14:textId="77777777" w:rsidR="00F80A6F" w:rsidRPr="00AE1EEA" w:rsidRDefault="00F80A6F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Pneumatik-Antrieb auf Querjoch montiert</w:t>
      </w:r>
    </w:p>
    <w:p w14:paraId="497B35A7" w14:textId="03D24017" w:rsidR="00F80A6F" w:rsidRDefault="00F80A6F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Hydraulik-Antrieb auf Querjoch montiert</w:t>
      </w:r>
    </w:p>
    <w:p w14:paraId="33F15F8A" w14:textId="7FF978E9" w:rsidR="009129D3" w:rsidRPr="00AE1EEA" w:rsidRDefault="009129D3" w:rsidP="00F80A6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E-Antrieb</w:t>
      </w:r>
    </w:p>
    <w:p w14:paraId="16C62615" w14:textId="77777777" w:rsidR="006226E0" w:rsidRPr="00193532" w:rsidRDefault="002645BE" w:rsidP="002645BE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 xml:space="preserve"> </w:t>
      </w:r>
      <w:r w:rsidR="006226E0"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4AAFA202" w14:textId="77777777" w:rsidR="00DF680F" w:rsidRPr="00193532" w:rsidRDefault="00DF680F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EE71146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Armatur ausgelegt für:</w:t>
      </w:r>
    </w:p>
    <w:p w14:paraId="118E8F83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5244957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Öffnungsbreite: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______________ mm</w:t>
      </w:r>
    </w:p>
    <w:p w14:paraId="7C1E63A5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4E1B75D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Öffnungshöhe: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______________ mm</w:t>
      </w:r>
    </w:p>
    <w:p w14:paraId="52443F87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F460898" w14:textId="77777777" w:rsidR="00602DD9" w:rsidRPr="00193532" w:rsidRDefault="003E0718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Hub: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5CC46DEF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6BA44EF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Bedienhöhe über Oberkante Bedienflur: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mm</w:t>
      </w:r>
    </w:p>
    <w:p w14:paraId="62F3803B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28B3791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Vor</w:t>
      </w:r>
      <w:r w:rsidR="00111E1D">
        <w:rPr>
          <w:rFonts w:ascii="Arial" w:hAnsi="Arial" w:cs="Arial"/>
          <w:color w:val="000000"/>
          <w:sz w:val="20"/>
          <w:szCs w:val="20"/>
          <w:lang w:val="de-DE"/>
        </w:rPr>
        <w:t>derseite:</w:t>
      </w:r>
      <w:r w:rsidR="00111E1D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mWS</w:t>
      </w:r>
    </w:p>
    <w:p w14:paraId="21DF913E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8D3A9A7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R</w:t>
      </w:r>
      <w:r w:rsidR="00111E1D">
        <w:rPr>
          <w:rFonts w:ascii="Arial" w:hAnsi="Arial" w:cs="Arial"/>
          <w:color w:val="000000"/>
          <w:sz w:val="20"/>
          <w:szCs w:val="20"/>
          <w:lang w:val="de-DE"/>
        </w:rPr>
        <w:t>ückseite:</w:t>
      </w:r>
      <w:r w:rsidR="00111E1D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mWS</w:t>
      </w:r>
    </w:p>
    <w:p w14:paraId="0B203301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D515DD7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Einbautiefe: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______________ mm</w:t>
      </w:r>
    </w:p>
    <w:p w14:paraId="6589EEF3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7A0C534" w14:textId="77777777" w:rsidR="00602DD9" w:rsidRPr="00193532" w:rsidRDefault="009B7D0C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F91E3B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6DBA4F6D" w14:textId="77777777" w:rsidR="00602DD9" w:rsidRDefault="00602DD9" w:rsidP="00DF680F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1F860C66" w14:textId="77777777" w:rsidR="005A3730" w:rsidRDefault="005A3730" w:rsidP="005A3730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74966C02" w14:textId="77777777" w:rsidR="005A3730" w:rsidRDefault="005A3730" w:rsidP="005A373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9BA8974" w14:textId="30B24D6F" w:rsidR="005A3730" w:rsidRDefault="005A3730" w:rsidP="005A3730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883BC7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14380361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43E66AB8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Werksbescheinigung nach DIN EN 10204, 2.1, mit Angabe der Lec</w:t>
      </w:r>
      <w:r w:rsidR="003E0FF2">
        <w:rPr>
          <w:rFonts w:ascii="Arial" w:hAnsi="Arial" w:cs="Arial"/>
          <w:color w:val="000000"/>
          <w:sz w:val="20"/>
          <w:szCs w:val="20"/>
          <w:lang w:val="de-DE"/>
        </w:rPr>
        <w:t>kagerate nach DIN 19569, Teil 4</w:t>
      </w:r>
    </w:p>
    <w:p w14:paraId="7998DD72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Abnahmeprüfzeugnis nach DIN EN 10204, 3.1, mit werksseitiger Dichtigkeitsabnahme in der Bauform zum Andübeln</w:t>
      </w:r>
      <w:r w:rsidR="009B7D0C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78745EFD" w14:textId="77777777" w:rsidR="00602DD9" w:rsidRPr="0070483E" w:rsidRDefault="00602DD9" w:rsidP="0070483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Abnahmeprüfzeugnis nach DIN EN 10204, 3.2, mit werksseitiger Dichtigkeitsabnahme im Beisein des Auftraggebers in der Bauform zum Andübeln</w:t>
      </w:r>
      <w:r w:rsidR="009B7D0C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236D046D" w14:textId="77777777" w:rsidR="0070483E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284F8E75" w14:textId="77777777" w:rsidR="00F37437" w:rsidRDefault="00F37437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18F593" w14:textId="77777777" w:rsidR="002645BE" w:rsidRPr="00193532" w:rsidRDefault="002645BE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F62A97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5BE53EC1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5386A1C1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6E137F37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52768387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3AA9F9B7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3E2B26DB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11D6BDD9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69A537D2" w14:textId="77777777" w:rsidR="00543F43" w:rsidRDefault="00543F43" w:rsidP="00602DD9">
      <w:pPr>
        <w:pStyle w:val="Textbody"/>
        <w:rPr>
          <w:color w:val="000000"/>
          <w:szCs w:val="20"/>
        </w:rPr>
      </w:pPr>
    </w:p>
    <w:p w14:paraId="4B91BE6D" w14:textId="5E43C9E5" w:rsidR="00602DD9" w:rsidRPr="00193532" w:rsidRDefault="0033165B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CP4 S</w:t>
      </w:r>
      <w:r w:rsidR="00602DD9" w:rsidRPr="00193532">
        <w:rPr>
          <w:color w:val="000000"/>
          <w:szCs w:val="20"/>
        </w:rPr>
        <w:t>pindelschieber</w:t>
      </w:r>
      <w:r w:rsidR="001B1B11">
        <w:rPr>
          <w:color w:val="000000"/>
          <w:szCs w:val="20"/>
        </w:rPr>
        <w:t xml:space="preserve"> halbrund</w:t>
      </w:r>
    </w:p>
    <w:p w14:paraId="31433404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oder gleichwertig</w:t>
      </w:r>
    </w:p>
    <w:p w14:paraId="7A2F3DD0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016355E5" w14:textId="77777777" w:rsidR="002645BE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</w:p>
    <w:p w14:paraId="5AE2D315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BÜSCH Armaturen Geyer GmbH</w:t>
      </w:r>
    </w:p>
    <w:p w14:paraId="4AC8C2DE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Industriestraße 1</w:t>
      </w:r>
    </w:p>
    <w:p w14:paraId="12E895B8" w14:textId="77777777" w:rsidR="00602DD9" w:rsidRPr="00193532" w:rsidRDefault="002645BE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09468 Geyer</w:t>
      </w:r>
    </w:p>
    <w:p w14:paraId="7FC469DD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Deutschland</w:t>
      </w:r>
    </w:p>
    <w:p w14:paraId="3E37B652" w14:textId="77777777" w:rsidR="00543F43" w:rsidRDefault="00AC3194" w:rsidP="002645BE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  <w:u w:val="none"/>
          <w:lang w:val="de-DE"/>
        </w:rPr>
      </w:pPr>
      <w:hyperlink r:id="rId7" w:history="1">
        <w:r w:rsidR="002645BE" w:rsidRPr="00B65FD7">
          <w:rPr>
            <w:rStyle w:val="Hyperlink"/>
            <w:rFonts w:ascii="Arial" w:hAnsi="Arial" w:cs="Arial"/>
            <w:b/>
            <w:bCs/>
            <w:sz w:val="20"/>
            <w:szCs w:val="20"/>
            <w:lang w:val="de-DE"/>
          </w:rPr>
          <w:t>www.buesch.com</w:t>
        </w:r>
      </w:hyperlink>
      <w:r w:rsidR="002645BE">
        <w:rPr>
          <w:rStyle w:val="Internetlink"/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14:paraId="0B66767C" w14:textId="5E354F7F" w:rsidR="00E24128" w:rsidRPr="002645BE" w:rsidRDefault="00602DD9" w:rsidP="002645BE">
      <w:pPr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6E7DB9">
        <w:rPr>
          <w:rFonts w:ascii="Arial" w:hAnsi="Arial" w:cs="Arial"/>
          <w:color w:val="000000"/>
          <w:sz w:val="20"/>
          <w:szCs w:val="20"/>
          <w:lang w:val="de-DE"/>
        </w:rPr>
        <w:t>Stück ...........   EURO/Stück ............   EURO/Pos. ...........</w:t>
      </w:r>
    </w:p>
    <w:sectPr w:rsidR="00E24128" w:rsidRPr="002645BE" w:rsidSect="00DF680F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D3FC" w14:textId="77777777" w:rsidR="00602DD9" w:rsidRDefault="00602DD9" w:rsidP="00602DD9">
      <w:r>
        <w:separator/>
      </w:r>
    </w:p>
  </w:endnote>
  <w:endnote w:type="continuationSeparator" w:id="0">
    <w:p w14:paraId="66D70DFC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811C" w14:textId="77777777" w:rsidR="00602DD9" w:rsidRDefault="00602DD9">
    <w:pPr>
      <w:pStyle w:val="Fuzeile"/>
    </w:pPr>
  </w:p>
  <w:p w14:paraId="399CF1C7" w14:textId="1801614E" w:rsidR="00602DD9" w:rsidRPr="00181C70" w:rsidRDefault="00962A46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 w:rsidRPr="00962A46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FD74E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ab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181C7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C3194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181C7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C3194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3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181C70">
      <w:rPr>
        <w:rFonts w:ascii="Arial" w:hAnsi="Arial" w:cs="Arial"/>
        <w:color w:val="7F7F7F" w:themeColor="text1" w:themeTint="80"/>
        <w:sz w:val="18"/>
        <w:szCs w:val="18"/>
        <w:lang w:val="de-DE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1849" w14:textId="77777777" w:rsidR="00602DD9" w:rsidRDefault="00602DD9" w:rsidP="00602DD9">
      <w:r>
        <w:separator/>
      </w:r>
    </w:p>
  </w:footnote>
  <w:footnote w:type="continuationSeparator" w:id="0">
    <w:p w14:paraId="22D722DC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E9C60BB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630A049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3BE6502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1840CE6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22BEB"/>
    <w:rsid w:val="00040908"/>
    <w:rsid w:val="000833FA"/>
    <w:rsid w:val="00101F95"/>
    <w:rsid w:val="00111E1D"/>
    <w:rsid w:val="0013097E"/>
    <w:rsid w:val="00181C70"/>
    <w:rsid w:val="001B1B11"/>
    <w:rsid w:val="001C65CD"/>
    <w:rsid w:val="001C6968"/>
    <w:rsid w:val="002645BE"/>
    <w:rsid w:val="002D2F08"/>
    <w:rsid w:val="00317415"/>
    <w:rsid w:val="0033165B"/>
    <w:rsid w:val="00341FF1"/>
    <w:rsid w:val="003E0718"/>
    <w:rsid w:val="003E0FF2"/>
    <w:rsid w:val="003E67A6"/>
    <w:rsid w:val="00410A98"/>
    <w:rsid w:val="004D7328"/>
    <w:rsid w:val="00543F43"/>
    <w:rsid w:val="005660A0"/>
    <w:rsid w:val="00574757"/>
    <w:rsid w:val="00581B83"/>
    <w:rsid w:val="005A3730"/>
    <w:rsid w:val="00602DD9"/>
    <w:rsid w:val="006226E0"/>
    <w:rsid w:val="006851A2"/>
    <w:rsid w:val="006B61AB"/>
    <w:rsid w:val="006C5B07"/>
    <w:rsid w:val="006E7DB9"/>
    <w:rsid w:val="0070483E"/>
    <w:rsid w:val="007A38E1"/>
    <w:rsid w:val="007E3ED1"/>
    <w:rsid w:val="00883BC7"/>
    <w:rsid w:val="00894200"/>
    <w:rsid w:val="00896BE8"/>
    <w:rsid w:val="008A01A2"/>
    <w:rsid w:val="008D08F8"/>
    <w:rsid w:val="008E1B64"/>
    <w:rsid w:val="009129D3"/>
    <w:rsid w:val="00962A46"/>
    <w:rsid w:val="009653AB"/>
    <w:rsid w:val="00974A74"/>
    <w:rsid w:val="009A7F18"/>
    <w:rsid w:val="009B7D0C"/>
    <w:rsid w:val="009F5F7F"/>
    <w:rsid w:val="00A24CFB"/>
    <w:rsid w:val="00AB4025"/>
    <w:rsid w:val="00AC3194"/>
    <w:rsid w:val="00AD5379"/>
    <w:rsid w:val="00BE78C6"/>
    <w:rsid w:val="00C36108"/>
    <w:rsid w:val="00D363CF"/>
    <w:rsid w:val="00DE4DF7"/>
    <w:rsid w:val="00DF680F"/>
    <w:rsid w:val="00E24128"/>
    <w:rsid w:val="00E35F38"/>
    <w:rsid w:val="00E45426"/>
    <w:rsid w:val="00EB2AE4"/>
    <w:rsid w:val="00EC523A"/>
    <w:rsid w:val="00F37437"/>
    <w:rsid w:val="00F80A6F"/>
    <w:rsid w:val="00F91E3B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12D52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unhideWhenUsed/>
    <w:rsid w:val="00264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11</cp:revision>
  <cp:lastPrinted>2018-11-08T09:14:00Z</cp:lastPrinted>
  <dcterms:created xsi:type="dcterms:W3CDTF">2020-05-08T06:40:00Z</dcterms:created>
  <dcterms:modified xsi:type="dcterms:W3CDTF">2023-06-27T10:22:00Z</dcterms:modified>
</cp:coreProperties>
</file>