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18" w:rsidRPr="001B4318" w:rsidRDefault="001B4318" w:rsidP="001B43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4318">
        <w:rPr>
          <w:rFonts w:ascii="Arial" w:hAnsi="Arial" w:cs="Arial"/>
          <w:b/>
          <w:sz w:val="24"/>
          <w:szCs w:val="24"/>
        </w:rPr>
        <w:t xml:space="preserve">Stabrechen 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</w:rPr>
      </w:pPr>
      <w:r w:rsidRPr="001B4318">
        <w:rPr>
          <w:rFonts w:ascii="Arial" w:hAnsi="Arial" w:cs="Arial"/>
        </w:rPr>
        <w:t xml:space="preserve">Stabrechen zum Schutz von Armaturen vor groben Schmutz 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St</w:t>
      </w:r>
      <w:r w:rsidR="008648F6">
        <w:rPr>
          <w:rFonts w:ascii="Arial" w:hAnsi="Arial" w:cs="Arial"/>
          <w:sz w:val="20"/>
          <w:szCs w:val="20"/>
        </w:rPr>
        <w:t>abrechen schützen nachgelagerte</w:t>
      </w:r>
      <w:r w:rsidRPr="001B4318">
        <w:rPr>
          <w:rFonts w:ascii="Arial" w:hAnsi="Arial" w:cs="Arial"/>
          <w:sz w:val="20"/>
          <w:szCs w:val="20"/>
        </w:rPr>
        <w:t xml:space="preserve"> Pumpen und Armaturen vor Beschädigung durch groben Schmutz mit folgenden Merkmalen: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1B4318">
        <w:rPr>
          <w:rFonts w:ascii="Arial" w:hAnsi="Arial" w:cs="Arial"/>
          <w:sz w:val="20"/>
          <w:szCs w:val="20"/>
        </w:rPr>
        <w:t>tabile Schweißkonstruktion</w:t>
      </w:r>
    </w:p>
    <w:p w:rsidR="001B4318" w:rsidRPr="001B4318" w:rsidRDefault="001B4318" w:rsidP="001B431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Gitter und Rahmen aus Stahl</w:t>
      </w:r>
    </w:p>
    <w:p w:rsidR="001B4318" w:rsidRPr="001B4318" w:rsidRDefault="001B4318" w:rsidP="001B431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 xml:space="preserve">Stabrechen zum Öffnen* </w:t>
      </w:r>
      <w:r w:rsidRPr="001B4318">
        <w:rPr>
          <w:rFonts w:ascii="Arial" w:hAnsi="Arial" w:cs="Arial"/>
          <w:sz w:val="20"/>
          <w:szCs w:val="20"/>
        </w:rPr>
        <w:tab/>
      </w:r>
      <w:r w:rsidRPr="001B4318">
        <w:rPr>
          <w:rFonts w:ascii="Arial" w:hAnsi="Arial" w:cs="Arial"/>
          <w:sz w:val="20"/>
          <w:szCs w:val="20"/>
        </w:rPr>
        <w:tab/>
      </w:r>
      <w:r w:rsidRPr="001B4318">
        <w:rPr>
          <w:rFonts w:ascii="Arial" w:hAnsi="Arial" w:cs="Arial"/>
          <w:sz w:val="20"/>
          <w:szCs w:val="20"/>
        </w:rPr>
        <w:tab/>
      </w:r>
      <w:r w:rsidRPr="001B4318">
        <w:rPr>
          <w:rFonts w:ascii="Arial" w:hAnsi="Arial" w:cs="Arial"/>
          <w:sz w:val="20"/>
          <w:szCs w:val="20"/>
        </w:rPr>
        <w:tab/>
      </w:r>
      <w:r w:rsidRPr="001B4318">
        <w:rPr>
          <w:rFonts w:ascii="Arial" w:hAnsi="Arial" w:cs="Arial"/>
          <w:sz w:val="20"/>
          <w:szCs w:val="20"/>
        </w:rPr>
        <w:tab/>
      </w:r>
      <w:r w:rsidRPr="001B4318">
        <w:rPr>
          <w:rFonts w:ascii="Arial" w:hAnsi="Arial" w:cs="Arial"/>
          <w:sz w:val="20"/>
          <w:szCs w:val="20"/>
        </w:rPr>
        <w:tab/>
      </w:r>
    </w:p>
    <w:p w:rsidR="001B4318" w:rsidRDefault="001B4318" w:rsidP="001B4318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Öffnung mit beigestelltem</w:t>
      </w:r>
      <w:r>
        <w:rPr>
          <w:rFonts w:ascii="Arial" w:hAnsi="Arial" w:cs="Arial"/>
          <w:sz w:val="20"/>
          <w:szCs w:val="20"/>
        </w:rPr>
        <w:t xml:space="preserve"> Vorhängeschloss abschließbar </w:t>
      </w:r>
    </w:p>
    <w:p w:rsidR="001B4318" w:rsidRPr="001B4318" w:rsidRDefault="001B4318" w:rsidP="001B4318">
      <w:pPr>
        <w:pStyle w:val="Listenabsatz"/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 w:rsidRPr="001B4318">
        <w:rPr>
          <w:rFonts w:ascii="Arial" w:hAnsi="Arial" w:cs="Arial"/>
          <w:sz w:val="20"/>
          <w:szCs w:val="20"/>
        </w:rPr>
        <w:t xml:space="preserve">icht </w:t>
      </w:r>
      <w:r>
        <w:rPr>
          <w:rFonts w:ascii="Arial" w:hAnsi="Arial" w:cs="Arial"/>
          <w:sz w:val="20"/>
          <w:szCs w:val="20"/>
        </w:rPr>
        <w:t>Z</w:t>
      </w:r>
      <w:r w:rsidRPr="001B4318">
        <w:rPr>
          <w:rFonts w:ascii="Arial" w:hAnsi="Arial" w:cs="Arial"/>
          <w:sz w:val="20"/>
          <w:szCs w:val="20"/>
        </w:rPr>
        <w:t>utreffendes bitte streichen)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DD40A7" w:rsidP="00DD40A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B4318" w:rsidRPr="00DD40A7" w:rsidRDefault="001B4318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40A7">
        <w:rPr>
          <w:rFonts w:ascii="Arial" w:hAnsi="Arial" w:cs="Arial"/>
          <w:b/>
          <w:sz w:val="20"/>
          <w:szCs w:val="20"/>
        </w:rPr>
        <w:t>Mögliche Montagearten der Armatur:</w:t>
      </w:r>
      <w:r w:rsidRPr="00DD40A7">
        <w:rPr>
          <w:rFonts w:ascii="Arial" w:hAnsi="Arial" w:cs="Arial"/>
          <w:b/>
          <w:sz w:val="20"/>
          <w:szCs w:val="20"/>
        </w:rPr>
        <w:tab/>
      </w:r>
      <w:r w:rsidRPr="00DD40A7">
        <w:rPr>
          <w:rFonts w:ascii="Arial" w:hAnsi="Arial" w:cs="Arial"/>
          <w:b/>
          <w:sz w:val="20"/>
          <w:szCs w:val="20"/>
        </w:rPr>
        <w:tab/>
      </w:r>
      <w:r w:rsidRPr="00DD40A7">
        <w:rPr>
          <w:rFonts w:ascii="Arial" w:hAnsi="Arial" w:cs="Arial"/>
          <w:sz w:val="20"/>
          <w:szCs w:val="20"/>
        </w:rPr>
        <w:t>(Nicht Zutreffendes bitte streichen)</w:t>
      </w:r>
    </w:p>
    <w:p w:rsidR="001B4318" w:rsidRPr="001B4318" w:rsidRDefault="001B4318" w:rsidP="001B431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B4318">
        <w:rPr>
          <w:rFonts w:ascii="Arial" w:hAnsi="Arial" w:cs="Arial"/>
          <w:sz w:val="20"/>
          <w:szCs w:val="20"/>
        </w:rPr>
        <w:t>um seitlichen Dübeln in die Rinne</w:t>
      </w:r>
    </w:p>
    <w:p w:rsidR="001B4318" w:rsidRPr="001B4318" w:rsidRDefault="001B4318" w:rsidP="001B431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B4318">
        <w:rPr>
          <w:rFonts w:ascii="Arial" w:hAnsi="Arial" w:cs="Arial"/>
          <w:sz w:val="20"/>
          <w:szCs w:val="20"/>
        </w:rPr>
        <w:t>um Einbetonieren in die vorbereitete Gerinne-Nut und Andübeln in der Sohle</w:t>
      </w:r>
      <w:bookmarkStart w:id="0" w:name="_GoBack"/>
      <w:bookmarkEnd w:id="0"/>
    </w:p>
    <w:p w:rsidR="001B4318" w:rsidRPr="001B4318" w:rsidRDefault="001B4318" w:rsidP="001B431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B4318">
        <w:rPr>
          <w:rFonts w:ascii="Arial" w:hAnsi="Arial" w:cs="Arial"/>
          <w:sz w:val="20"/>
          <w:szCs w:val="20"/>
        </w:rPr>
        <w:t>um Andüb</w:t>
      </w:r>
      <w:r>
        <w:rPr>
          <w:rFonts w:ascii="Arial" w:hAnsi="Arial" w:cs="Arial"/>
          <w:sz w:val="20"/>
          <w:szCs w:val="20"/>
        </w:rPr>
        <w:t>eln an die glatte Bauwerkswand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DD40A7" w:rsidP="00DD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6B04" w:rsidRDefault="00DD40A7" w:rsidP="00DD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b/>
          <w:sz w:val="20"/>
          <w:szCs w:val="20"/>
        </w:rPr>
        <w:t>Werkstoff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A1372">
        <w:rPr>
          <w:rFonts w:ascii="Arial" w:hAnsi="Arial" w:cs="Arial"/>
          <w:b/>
          <w:sz w:val="20"/>
          <w:szCs w:val="20"/>
        </w:rPr>
        <w:t>Stabrechen aus:</w:t>
      </w:r>
      <w:r w:rsidRPr="005A1372">
        <w:rPr>
          <w:rFonts w:ascii="Arial" w:hAnsi="Arial" w:cs="Arial"/>
          <w:sz w:val="20"/>
          <w:szCs w:val="20"/>
        </w:rPr>
        <w:t xml:space="preserve"> </w:t>
      </w:r>
      <w:r w:rsidR="005F6B04">
        <w:rPr>
          <w:rFonts w:ascii="Arial" w:hAnsi="Arial" w:cs="Arial"/>
          <w:sz w:val="20"/>
          <w:szCs w:val="20"/>
        </w:rPr>
        <w:t>Edelstahl</w:t>
      </w:r>
      <w:r w:rsidRPr="005A1372">
        <w:rPr>
          <w:rFonts w:ascii="Arial" w:hAnsi="Arial" w:cs="Arial"/>
          <w:sz w:val="20"/>
          <w:szCs w:val="20"/>
        </w:rPr>
        <w:t xml:space="preserve"> 1.4301 / 1.</w:t>
      </w:r>
      <w:r w:rsidR="005F6B04">
        <w:rPr>
          <w:rFonts w:ascii="Arial" w:hAnsi="Arial" w:cs="Arial"/>
          <w:sz w:val="20"/>
          <w:szCs w:val="20"/>
        </w:rPr>
        <w:t xml:space="preserve">4404 / Stahl </w:t>
      </w:r>
      <w:r w:rsidR="005F6B04">
        <w:rPr>
          <w:rFonts w:ascii="Arial" w:eastAsia="Microsoft YaHei" w:hAnsi="Arial" w:cs="Arial"/>
          <w:sz w:val="20"/>
          <w:szCs w:val="20"/>
        </w:rPr>
        <w:t xml:space="preserve">S235JR </w:t>
      </w:r>
      <w:r w:rsidR="005F6B04" w:rsidRPr="005A1372">
        <w:rPr>
          <w:rFonts w:ascii="Arial" w:hAnsi="Arial" w:cs="Arial"/>
          <w:sz w:val="20"/>
          <w:szCs w:val="20"/>
        </w:rPr>
        <w:t>fvz.</w:t>
      </w:r>
      <w:r w:rsidRPr="005A1372">
        <w:rPr>
          <w:rFonts w:ascii="Arial" w:hAnsi="Arial" w:cs="Arial"/>
          <w:sz w:val="20"/>
          <w:szCs w:val="20"/>
        </w:rPr>
        <w:tab/>
      </w:r>
    </w:p>
    <w:p w:rsidR="00DD40A7" w:rsidRPr="005A1372" w:rsidRDefault="00DD40A7" w:rsidP="00DD4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1372">
        <w:rPr>
          <w:rFonts w:ascii="Arial" w:hAnsi="Arial" w:cs="Arial"/>
          <w:sz w:val="20"/>
          <w:szCs w:val="20"/>
        </w:rPr>
        <w:t>(Nicht Zutreffendes bitte streichen)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Rechengröße (Außenmaße): _____________x __________________ 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 xml:space="preserve">Stabstärke:____________________mm 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Gitterrastermaß (Stababstand)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Vertikaler Abstand ________________________mm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B4318">
        <w:rPr>
          <w:rFonts w:ascii="Arial" w:hAnsi="Arial" w:cs="Arial"/>
          <w:sz w:val="20"/>
          <w:szCs w:val="20"/>
        </w:rPr>
        <w:t>Horizontaler Abstand ______________________mm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Default="001B4318" w:rsidP="001B43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D40A7">
        <w:rPr>
          <w:rFonts w:ascii="Arial" w:hAnsi="Arial" w:cs="Arial"/>
          <w:b/>
          <w:sz w:val="20"/>
          <w:szCs w:val="20"/>
        </w:rPr>
        <w:t xml:space="preserve">BÜSCH Stabrechen </w:t>
      </w:r>
    </w:p>
    <w:p w:rsidR="001B4318" w:rsidRPr="00DD40A7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D40A7">
        <w:rPr>
          <w:rFonts w:ascii="Arial" w:hAnsi="Arial" w:cs="Arial"/>
          <w:sz w:val="20"/>
          <w:szCs w:val="20"/>
        </w:rPr>
        <w:t>oder gleichwertig</w:t>
      </w:r>
    </w:p>
    <w:p w:rsidR="001B4318" w:rsidRPr="001B4318" w:rsidRDefault="001B4318" w:rsidP="001B4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330A">
        <w:rPr>
          <w:rFonts w:ascii="Arial" w:hAnsi="Arial" w:cs="Arial"/>
          <w:b/>
          <w:sz w:val="20"/>
          <w:szCs w:val="20"/>
        </w:rPr>
        <w:t>Hersteller:</w:t>
      </w:r>
      <w:r w:rsidRPr="00A0330A">
        <w:rPr>
          <w:rFonts w:ascii="Arial" w:hAnsi="Arial" w:cs="Arial"/>
          <w:b/>
          <w:sz w:val="20"/>
          <w:szCs w:val="20"/>
        </w:rPr>
        <w:tab/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BÜSCH Armaturen Geyer GmbH</w:t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Industriestraße 1</w:t>
      </w:r>
    </w:p>
    <w:p w:rsidR="00DD40A7" w:rsidRPr="00A0330A" w:rsidRDefault="00DD40A7" w:rsidP="00DD40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09468 Geyer</w:t>
      </w:r>
    </w:p>
    <w:p w:rsidR="00DD40A7" w:rsidRPr="00A0330A" w:rsidRDefault="00DD40A7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Deutschland</w:t>
      </w:r>
    </w:p>
    <w:p w:rsidR="00DD40A7" w:rsidRPr="00E56AAD" w:rsidRDefault="008648F6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DD40A7" w:rsidRPr="00E56AAD">
          <w:rPr>
            <w:rStyle w:val="Hyperlink"/>
            <w:rFonts w:ascii="Arial" w:hAnsi="Arial" w:cs="Arial"/>
            <w:b/>
            <w:bCs/>
            <w:sz w:val="20"/>
            <w:szCs w:val="20"/>
          </w:rPr>
          <w:t>www.buesch.com</w:t>
        </w:r>
      </w:hyperlink>
    </w:p>
    <w:p w:rsidR="008D16DA" w:rsidRDefault="008D16DA" w:rsidP="008D1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6DA" w:rsidRDefault="008D16DA" w:rsidP="008D1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16DA" w:rsidRDefault="008D16DA" w:rsidP="008D1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0A7" w:rsidRPr="00A0330A" w:rsidRDefault="00DD40A7" w:rsidP="008D16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330A">
        <w:rPr>
          <w:rFonts w:ascii="Arial" w:hAnsi="Arial" w:cs="Arial"/>
          <w:sz w:val="20"/>
          <w:szCs w:val="20"/>
        </w:rPr>
        <w:t>Anzahl ........   EUR/Stück .........   EUR/Pos. .........</w:t>
      </w:r>
    </w:p>
    <w:p w:rsidR="001B4318" w:rsidRPr="001B4318" w:rsidRDefault="001B4318" w:rsidP="00DD40A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4318" w:rsidRPr="001B43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04" w:rsidRDefault="005F6B04" w:rsidP="005F6B04">
      <w:pPr>
        <w:spacing w:after="0" w:line="240" w:lineRule="auto"/>
      </w:pPr>
      <w:r>
        <w:separator/>
      </w:r>
    </w:p>
  </w:endnote>
  <w:endnote w:type="continuationSeparator" w:id="0">
    <w:p w:rsidR="005F6B04" w:rsidRDefault="005F6B04" w:rsidP="005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04" w:rsidRPr="005F6B04" w:rsidRDefault="005F6B04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648F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648F6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04" w:rsidRDefault="005F6B04" w:rsidP="005F6B04">
      <w:pPr>
        <w:spacing w:after="0" w:line="240" w:lineRule="auto"/>
      </w:pPr>
      <w:r>
        <w:separator/>
      </w:r>
    </w:p>
  </w:footnote>
  <w:footnote w:type="continuationSeparator" w:id="0">
    <w:p w:rsidR="005F6B04" w:rsidRDefault="005F6B04" w:rsidP="005F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E85"/>
    <w:multiLevelType w:val="hybridMultilevel"/>
    <w:tmpl w:val="F0244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B08"/>
    <w:multiLevelType w:val="hybridMultilevel"/>
    <w:tmpl w:val="BE045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41E"/>
    <w:multiLevelType w:val="hybridMultilevel"/>
    <w:tmpl w:val="CC9E680A"/>
    <w:lvl w:ilvl="0" w:tplc="32CC0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18"/>
    <w:rsid w:val="001B4318"/>
    <w:rsid w:val="005F6B04"/>
    <w:rsid w:val="00813689"/>
    <w:rsid w:val="008648F6"/>
    <w:rsid w:val="008D16DA"/>
    <w:rsid w:val="008E4B80"/>
    <w:rsid w:val="00D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6B78"/>
  <w15:docId w15:val="{FE9C280F-698D-460E-83BF-9FAECCA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31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D40A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B04"/>
  </w:style>
  <w:style w:type="paragraph" w:styleId="Fuzeile">
    <w:name w:val="footer"/>
    <w:basedOn w:val="Standard"/>
    <w:link w:val="FuzeileZchn"/>
    <w:uiPriority w:val="99"/>
    <w:unhideWhenUsed/>
    <w:rsid w:val="005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Steigert</dc:creator>
  <cp:lastModifiedBy>Schmidt Patrizia</cp:lastModifiedBy>
  <cp:revision>4</cp:revision>
  <dcterms:created xsi:type="dcterms:W3CDTF">2018-06-19T10:13:00Z</dcterms:created>
  <dcterms:modified xsi:type="dcterms:W3CDTF">2024-02-09T10:24:00Z</dcterms:modified>
</cp:coreProperties>
</file>