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r w:rsidRPr="00522C3D">
        <w:rPr>
          <w:rFonts w:ascii="Arial" w:hAnsi="Arial" w:cs="Arial"/>
          <w:b/>
          <w:lang w:val="en-GB"/>
        </w:rPr>
        <w:t>Multi-turn actuators for open-close operation with integrated controls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r w:rsidRPr="00522C3D">
        <w:rPr>
          <w:rFonts w:ascii="Arial" w:hAnsi="Arial" w:cs="Arial"/>
          <w:b/>
          <w:lang w:val="en-GB"/>
        </w:rPr>
        <w:t xml:space="preserve">Type </w:t>
      </w:r>
      <w:proofErr w:type="spellStart"/>
      <w:r w:rsidRPr="00522C3D">
        <w:rPr>
          <w:rFonts w:ascii="Arial" w:hAnsi="Arial" w:cs="Arial"/>
          <w:b/>
          <w:lang w:val="en-GB"/>
        </w:rPr>
        <w:t>BEAmax</w:t>
      </w:r>
      <w:proofErr w:type="spellEnd"/>
      <w:r w:rsidRPr="00522C3D">
        <w:rPr>
          <w:rFonts w:ascii="Arial" w:hAnsi="Arial" w:cs="Arial"/>
          <w:b/>
          <w:lang w:val="en-GB"/>
        </w:rPr>
        <w:t xml:space="preserve"> 060 – </w:t>
      </w:r>
      <w:proofErr w:type="spellStart"/>
      <w:r w:rsidRPr="00522C3D">
        <w:rPr>
          <w:rFonts w:ascii="Arial" w:hAnsi="Arial" w:cs="Arial"/>
          <w:b/>
          <w:lang w:val="en-GB"/>
        </w:rPr>
        <w:t>BEAmax</w:t>
      </w:r>
      <w:proofErr w:type="spellEnd"/>
      <w:r w:rsidRPr="00522C3D">
        <w:rPr>
          <w:rFonts w:ascii="Arial" w:hAnsi="Arial" w:cs="Arial"/>
          <w:b/>
          <w:lang w:val="en-GB"/>
        </w:rPr>
        <w:t xml:space="preserve"> 120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</w:p>
    <w:p w:rsidR="00522C3D" w:rsidRPr="006403D9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b/>
          <w:lang w:val="en-GB"/>
        </w:rPr>
      </w:pPr>
      <w:bookmarkStart w:id="0" w:name="_GoBack"/>
      <w:r w:rsidRPr="006403D9">
        <w:rPr>
          <w:rFonts w:ascii="Arial" w:hAnsi="Arial" w:cs="Arial"/>
          <w:b/>
          <w:lang w:val="en-GB"/>
        </w:rPr>
        <w:t xml:space="preserve">Execution according to circuit diagram: </w:t>
      </w:r>
      <w:proofErr w:type="spellStart"/>
      <w:r w:rsidRPr="006403D9">
        <w:rPr>
          <w:rFonts w:ascii="Arial" w:hAnsi="Arial" w:cs="Arial"/>
          <w:b/>
          <w:lang w:val="en-GB"/>
        </w:rPr>
        <w:t>BEAmax</w:t>
      </w:r>
      <w:proofErr w:type="spellEnd"/>
      <w:r w:rsidRPr="006403D9">
        <w:rPr>
          <w:rFonts w:ascii="Arial" w:hAnsi="Arial" w:cs="Arial"/>
          <w:b/>
          <w:lang w:val="en-GB"/>
        </w:rPr>
        <w:t xml:space="preserve"> 060</w:t>
      </w:r>
    </w:p>
    <w:bookmarkEnd w:id="0"/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Operating mode short-time operation S2-60 min, 400V 50/60Hz as standard, thus high safety reserve for multiple operation of the </w:t>
      </w:r>
      <w:r w:rsidR="00440480">
        <w:rPr>
          <w:rFonts w:ascii="Arial" w:hAnsi="Arial" w:cs="Arial"/>
          <w:lang w:val="en-GB"/>
        </w:rPr>
        <w:t xml:space="preserve">valve/penstock </w:t>
      </w:r>
      <w:r w:rsidRPr="00522C3D">
        <w:rPr>
          <w:rFonts w:ascii="Arial" w:hAnsi="Arial" w:cs="Arial"/>
          <w:lang w:val="en-GB"/>
        </w:rPr>
        <w:t>in the event of an accident or emergency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Output speed at 50 Hz - mains approx. 30 rpm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Three-phase motor in insulation class F, with full motor protection by three 140°C thermal switches built into the stator winding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Motor without terminal box, internal connection via plug connector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Wear-free </w:t>
      </w:r>
      <w:proofErr w:type="spellStart"/>
      <w:r w:rsidRPr="00522C3D">
        <w:rPr>
          <w:rFonts w:ascii="Arial" w:hAnsi="Arial" w:cs="Arial"/>
          <w:lang w:val="en-GB"/>
        </w:rPr>
        <w:t>opto</w:t>
      </w:r>
      <w:proofErr w:type="spellEnd"/>
      <w:r w:rsidRPr="00522C3D">
        <w:rPr>
          <w:rFonts w:ascii="Arial" w:hAnsi="Arial" w:cs="Arial"/>
          <w:lang w:val="en-GB"/>
        </w:rPr>
        <w:t>-magnetic position and torque detection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Temperature-controlled anti-condensation heater in electronics compartment, internally supplied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Stationary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during motor operation, mechanically locked in automatic operation, signa</w:t>
      </w:r>
      <w:r w:rsidR="00D57462">
        <w:rPr>
          <w:rFonts w:ascii="Arial" w:hAnsi="Arial" w:cs="Arial"/>
          <w:lang w:val="en-GB"/>
        </w:rPr>
        <w:t>l</w:t>
      </w:r>
      <w:r w:rsidRPr="00522C3D">
        <w:rPr>
          <w:rFonts w:ascii="Arial" w:hAnsi="Arial" w:cs="Arial"/>
          <w:lang w:val="en-GB"/>
        </w:rPr>
        <w:t>ling of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operation via potential-free signa</w:t>
      </w:r>
      <w:r w:rsidR="00D57462">
        <w:rPr>
          <w:rFonts w:ascii="Arial" w:hAnsi="Arial" w:cs="Arial"/>
          <w:lang w:val="en-GB"/>
        </w:rPr>
        <w:t>l</w:t>
      </w:r>
      <w:r w:rsidRPr="00522C3D">
        <w:rPr>
          <w:rFonts w:ascii="Arial" w:hAnsi="Arial" w:cs="Arial"/>
          <w:lang w:val="en-GB"/>
        </w:rPr>
        <w:t>ling contact (1 changeover contact)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lockable when coupled and uncoupled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Valve</w:t>
      </w:r>
      <w:r w:rsidR="00115CEA">
        <w:rPr>
          <w:rFonts w:ascii="Arial" w:hAnsi="Arial" w:cs="Arial"/>
          <w:lang w:val="en-GB"/>
        </w:rPr>
        <w:t>/penstock</w:t>
      </w:r>
      <w:r w:rsidRPr="00522C3D">
        <w:rPr>
          <w:rFonts w:ascii="Arial" w:hAnsi="Arial" w:cs="Arial"/>
          <w:lang w:val="en-GB"/>
        </w:rPr>
        <w:t xml:space="preserve"> connection F10 according to EN ISO 5210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Connection drive - control via plug connector (with screw connection)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Reversing contactor (5.5 kW AC-3 [400 V]) mechanically and electrically locked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Local controls with </w:t>
      </w:r>
      <w:proofErr w:type="spellStart"/>
      <w:r w:rsidRPr="00522C3D">
        <w:rPr>
          <w:rFonts w:ascii="Arial" w:hAnsi="Arial" w:cs="Arial"/>
          <w:lang w:val="en-GB"/>
        </w:rPr>
        <w:t>maxone</w:t>
      </w:r>
      <w:proofErr w:type="spellEnd"/>
      <w:r w:rsidRPr="00522C3D">
        <w:rPr>
          <w:rFonts w:ascii="Arial" w:hAnsi="Arial" w:cs="Arial"/>
          <w:lang w:val="en-GB"/>
        </w:rPr>
        <w:t xml:space="preserve"> operating concept (rotary pushbutton switch),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3.5" TFT display with plain text for parameterization, status, position and fault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All the information required for operating the valve is shown at a glance on the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TFT display (such as current position, current torque, permissible torques for closing/opening), end position positions, operating mode, battery charge status, presence of messages) without the user has to switch to other menus.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Continuous electronic position and torque indication on the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Control electronics buffered by Li-Ion battery, current position </w:t>
      </w:r>
      <w:r w:rsidR="00996FA7">
        <w:rPr>
          <w:rFonts w:ascii="Arial" w:hAnsi="Arial" w:cs="Arial"/>
          <w:lang w:val="en-GB"/>
        </w:rPr>
        <w:t>shown</w:t>
      </w:r>
      <w:r w:rsidRPr="00522C3D">
        <w:rPr>
          <w:rFonts w:ascii="Arial" w:hAnsi="Arial" w:cs="Arial"/>
          <w:lang w:val="en-GB"/>
        </w:rPr>
        <w:t xml:space="preserve"> on the display in the event of emergency actuation using the hand wheel (even in the event of a power failure)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Three inputs CLOSED-STOP-OPEN (24 V DC)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EMERGENCY position input (24 V DC)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  <w:r w:rsidRPr="00522C3D">
        <w:rPr>
          <w:rFonts w:ascii="Arial" w:hAnsi="Arial" w:cs="Arial"/>
          <w:lang w:val="en-GB"/>
        </w:rPr>
        <w:t xml:space="preserve">, </w:t>
      </w:r>
      <w:r w:rsidR="00D57462">
        <w:rPr>
          <w:rFonts w:ascii="Arial" w:hAnsi="Arial" w:cs="Arial"/>
          <w:lang w:val="en-GB"/>
        </w:rPr>
        <w:t>configurable</w:t>
      </w:r>
      <w:r w:rsidRPr="00522C3D">
        <w:rPr>
          <w:rFonts w:ascii="Arial" w:hAnsi="Arial" w:cs="Arial"/>
          <w:lang w:val="en-GB"/>
        </w:rPr>
        <w:t xml:space="preserve"> EMERGENCY position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Input isolated via </w:t>
      </w:r>
      <w:proofErr w:type="spellStart"/>
      <w:r w:rsidRPr="00522C3D">
        <w:rPr>
          <w:rFonts w:ascii="Arial" w:hAnsi="Arial" w:cs="Arial"/>
          <w:lang w:val="en-GB"/>
        </w:rPr>
        <w:t>optocoupler</w:t>
      </w:r>
      <w:proofErr w:type="spellEnd"/>
      <w:r w:rsidRPr="00522C3D">
        <w:rPr>
          <w:rFonts w:ascii="Arial" w:hAnsi="Arial" w:cs="Arial"/>
          <w:lang w:val="en-GB"/>
        </w:rPr>
        <w:t xml:space="preserve"> for EMERGENCY STOP (24 V DC), interruption of the input signal leads to cancellation of an active move command, regardless of the selected operating mode (local/remote)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One potential-free relay </w:t>
      </w:r>
      <w:proofErr w:type="gramStart"/>
      <w:r w:rsidRPr="00522C3D">
        <w:rPr>
          <w:rFonts w:ascii="Arial" w:hAnsi="Arial" w:cs="Arial"/>
          <w:lang w:val="en-GB"/>
        </w:rPr>
        <w:t>contact</w:t>
      </w:r>
      <w:proofErr w:type="gramEnd"/>
      <w:r w:rsidRPr="00522C3D">
        <w:rPr>
          <w:rFonts w:ascii="Arial" w:hAnsi="Arial" w:cs="Arial"/>
          <w:lang w:val="en-GB"/>
        </w:rPr>
        <w:t xml:space="preserve"> each (1 NO + 1 NC) for end positions CLOSED and OPEN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(Signal states of the end positions are retained in the event of a power failure)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One potential-free relay </w:t>
      </w:r>
      <w:proofErr w:type="gramStart"/>
      <w:r w:rsidRPr="00522C3D">
        <w:rPr>
          <w:rFonts w:ascii="Arial" w:hAnsi="Arial" w:cs="Arial"/>
          <w:lang w:val="en-GB"/>
        </w:rPr>
        <w:t>contact</w:t>
      </w:r>
      <w:proofErr w:type="gramEnd"/>
      <w:r w:rsidRPr="00522C3D">
        <w:rPr>
          <w:rFonts w:ascii="Arial" w:hAnsi="Arial" w:cs="Arial"/>
          <w:lang w:val="en-GB"/>
        </w:rPr>
        <w:t xml:space="preserve"> each (1 NO + 1 NC) for torque switch-off in the closing and opening directions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Potential-free flashing contact (1 NO) for running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Potential-free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contact (1 NO) Monitoring of thermal contact, contact opens when the motor overheats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potential-free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contact (1 NO) Collective fault message drive: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Contact opens in the event of control voltage failure, electronics fault, buffer battery fault, torque error and motor overheating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for OPEN and CLOSED separately </w:t>
      </w:r>
      <w:r w:rsidR="00D57462">
        <w:rPr>
          <w:rFonts w:ascii="Arial" w:hAnsi="Arial" w:cs="Arial"/>
          <w:lang w:val="en-GB"/>
        </w:rPr>
        <w:t>configurable</w:t>
      </w:r>
      <w:r w:rsidRPr="00522C3D">
        <w:rPr>
          <w:rFonts w:ascii="Arial" w:hAnsi="Arial" w:cs="Arial"/>
          <w:lang w:val="en-GB"/>
        </w:rPr>
        <w:t xml:space="preserve"> start-up override of the torque monitoring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Default position </w:t>
      </w:r>
      <w:r w:rsidR="00D57462" w:rsidRPr="00522C3D">
        <w:rPr>
          <w:rFonts w:ascii="Arial" w:hAnsi="Arial" w:cs="Arial"/>
          <w:lang w:val="en-GB"/>
        </w:rPr>
        <w:t>set point</w:t>
      </w:r>
      <w:r w:rsidRPr="00522C3D">
        <w:rPr>
          <w:rFonts w:ascii="Arial" w:hAnsi="Arial" w:cs="Arial"/>
          <w:lang w:val="en-GB"/>
        </w:rPr>
        <w:t xml:space="preserve"> via 0/4...20 mA signal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Potentially isolated, electronic position signal 0/4...20 mA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Potentially isolated, electronic torque signal 0/4…20 mA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Message list for pending warnings and errors, </w:t>
      </w:r>
      <w:r w:rsidR="00D57462" w:rsidRPr="00522C3D">
        <w:rPr>
          <w:rFonts w:ascii="Arial" w:hAnsi="Arial" w:cs="Arial"/>
          <w:lang w:val="en-GB"/>
        </w:rPr>
        <w:t>signalling</w:t>
      </w:r>
      <w:r w:rsidRPr="00522C3D">
        <w:rPr>
          <w:rFonts w:ascii="Arial" w:hAnsi="Arial" w:cs="Arial"/>
          <w:lang w:val="en-GB"/>
        </w:rPr>
        <w:t xml:space="preserve"> by means of a message indicator on the display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Control or local controls can be rotated by +/-90° (factory setting)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Permissible ambient temperature -40°C to +70 °C, protection class IP68++ up to 8 m </w:t>
      </w:r>
      <w:proofErr w:type="spellStart"/>
      <w:r w:rsidRPr="00522C3D">
        <w:rPr>
          <w:rFonts w:ascii="Arial" w:hAnsi="Arial" w:cs="Arial"/>
          <w:lang w:val="en-GB"/>
        </w:rPr>
        <w:t>W</w:t>
      </w:r>
      <w:r w:rsidR="00D57462">
        <w:rPr>
          <w:rFonts w:ascii="Arial" w:hAnsi="Arial" w:cs="Arial"/>
          <w:lang w:val="en-GB"/>
        </w:rPr>
        <w:t>c</w:t>
      </w:r>
      <w:proofErr w:type="spellEnd"/>
      <w:r w:rsidRPr="00522C3D">
        <w:rPr>
          <w:rFonts w:ascii="Arial" w:hAnsi="Arial" w:cs="Arial"/>
          <w:lang w:val="en-GB"/>
        </w:rPr>
        <w:t xml:space="preserve"> (max. 30 days permanently waterproof)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Stained A4 body. Parts in contact with medium made of A4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Options on request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Powder-coated housing in </w:t>
      </w:r>
      <w:r w:rsidR="00D57462" w:rsidRPr="00522C3D">
        <w:rPr>
          <w:rFonts w:ascii="Arial" w:hAnsi="Arial" w:cs="Arial"/>
          <w:lang w:val="en-GB"/>
        </w:rPr>
        <w:t>colour</w:t>
      </w:r>
      <w:r w:rsidRPr="00522C3D">
        <w:rPr>
          <w:rFonts w:ascii="Arial" w:hAnsi="Arial" w:cs="Arial"/>
          <w:lang w:val="en-GB"/>
        </w:rPr>
        <w:t xml:space="preserve"> according to customer requirements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Padlock for locking the hand</w:t>
      </w:r>
      <w:r w:rsidR="00D57462">
        <w:rPr>
          <w:rFonts w:ascii="Arial" w:hAnsi="Arial" w:cs="Arial"/>
          <w:lang w:val="en-GB"/>
        </w:rPr>
        <w:t xml:space="preserve"> </w:t>
      </w:r>
      <w:r w:rsidRPr="00522C3D">
        <w:rPr>
          <w:rFonts w:ascii="Arial" w:hAnsi="Arial" w:cs="Arial"/>
          <w:lang w:val="en-GB"/>
        </w:rPr>
        <w:t>wheel when coupled and uncoupled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>• Extra mechanical operating lock for rotary knob and/or display panel</w:t>
      </w:r>
    </w:p>
    <w:p w:rsidR="00522C3D" w:rsidRPr="00522C3D" w:rsidRDefault="00522C3D" w:rsidP="00522C3D">
      <w:pPr>
        <w:tabs>
          <w:tab w:val="left" w:pos="6379"/>
        </w:tabs>
        <w:spacing w:line="240" w:lineRule="exact"/>
        <w:ind w:right="-137"/>
        <w:rPr>
          <w:rFonts w:ascii="Arial" w:hAnsi="Arial" w:cs="Arial"/>
          <w:lang w:val="en-GB"/>
        </w:rPr>
      </w:pPr>
      <w:r w:rsidRPr="00522C3D">
        <w:rPr>
          <w:rFonts w:ascii="Arial" w:hAnsi="Arial" w:cs="Arial"/>
          <w:lang w:val="en-GB"/>
        </w:rPr>
        <w:t xml:space="preserve">• Control via </w:t>
      </w:r>
      <w:proofErr w:type="spellStart"/>
      <w:r w:rsidRPr="00522C3D">
        <w:rPr>
          <w:rFonts w:ascii="Arial" w:hAnsi="Arial" w:cs="Arial"/>
          <w:lang w:val="en-GB"/>
        </w:rPr>
        <w:t>Profibus</w:t>
      </w:r>
      <w:proofErr w:type="spellEnd"/>
      <w:r w:rsidRPr="00522C3D">
        <w:rPr>
          <w:rFonts w:ascii="Arial" w:hAnsi="Arial" w:cs="Arial"/>
          <w:lang w:val="en-GB"/>
        </w:rPr>
        <w:t xml:space="preserve">-DP or </w:t>
      </w:r>
      <w:proofErr w:type="spellStart"/>
      <w:r w:rsidRPr="00522C3D">
        <w:rPr>
          <w:rFonts w:ascii="Arial" w:hAnsi="Arial" w:cs="Arial"/>
          <w:lang w:val="en-GB"/>
        </w:rPr>
        <w:t>Profinet</w:t>
      </w:r>
      <w:proofErr w:type="spellEnd"/>
    </w:p>
    <w:sectPr w:rsidR="00522C3D" w:rsidRPr="00522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7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13" w:rsidRDefault="00525F13">
      <w:r>
        <w:separator/>
      </w:r>
    </w:p>
  </w:endnote>
  <w:endnote w:type="continuationSeparator" w:id="0">
    <w:p w:rsidR="00525F13" w:rsidRDefault="005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B5013C" w:rsidRDefault="008C5109">
    <w:pPr>
      <w:pStyle w:val="Fuzeile"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</w:rPr>
    </w:pPr>
    <w:r>
      <w:rPr>
        <w:rFonts w:ascii="Arial" w:hAnsi="Arial" w:cs="Arial"/>
        <w:sz w:val="16"/>
      </w:rPr>
      <w:t>2023</w:t>
    </w:r>
    <w:r w:rsidR="00A712FB" w:rsidRPr="00B5013C">
      <w:rPr>
        <w:rFonts w:ascii="Arial" w:hAnsi="Arial" w:cs="Arial"/>
        <w:sz w:val="16"/>
      </w:rPr>
      <w:t>-0</w:t>
    </w:r>
    <w:r w:rsidR="00FF2444">
      <w:rPr>
        <w:rFonts w:ascii="Arial" w:hAnsi="Arial" w:cs="Arial"/>
        <w:sz w:val="16"/>
      </w:rPr>
      <w:t>5</w:t>
    </w:r>
    <w:r w:rsidR="00A712FB" w:rsidRPr="00B5013C">
      <w:rPr>
        <w:rFonts w:ascii="Arial" w:hAnsi="Arial" w:cs="Arial"/>
        <w:sz w:val="16"/>
      </w:rPr>
      <w:t>-</w:t>
    </w:r>
    <w:r w:rsidR="00FF2444">
      <w:rPr>
        <w:rFonts w:ascii="Arial" w:hAnsi="Arial" w:cs="Arial"/>
        <w:sz w:val="16"/>
      </w:rPr>
      <w:t>05/</w:t>
    </w:r>
    <w:r w:rsidR="00A712FB" w:rsidRPr="00B5013C">
      <w:rPr>
        <w:rFonts w:ascii="Arial" w:hAnsi="Arial" w:cs="Arial"/>
        <w:sz w:val="16"/>
      </w:rPr>
      <w:t>E</w:t>
    </w:r>
    <w:r w:rsidR="00FF2444">
      <w:rPr>
        <w:rFonts w:ascii="Arial" w:hAnsi="Arial" w:cs="Arial"/>
        <w:sz w:val="16"/>
      </w:rPr>
      <w:t>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13" w:rsidRDefault="00525F13">
      <w:r>
        <w:separator/>
      </w:r>
    </w:p>
  </w:footnote>
  <w:footnote w:type="continuationSeparator" w:id="0">
    <w:p w:rsidR="00525F13" w:rsidRDefault="0052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522C3D" w:rsidRDefault="00522C3D">
    <w:pPr>
      <w:pStyle w:val="Kopfzeil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9071"/>
        <w:tab w:val="left" w:pos="6237"/>
        <w:tab w:val="right" w:pos="9072"/>
      </w:tabs>
      <w:rPr>
        <w:rFonts w:ascii="Arial" w:hAnsi="Arial" w:cs="Arial"/>
        <w:lang w:val="en-GB"/>
      </w:rPr>
    </w:pPr>
    <w:r w:rsidRPr="00522C3D">
      <w:rPr>
        <w:rFonts w:ascii="Arial" w:hAnsi="Arial" w:cs="Arial"/>
        <w:lang w:val="en-GB"/>
      </w:rPr>
      <w:t>Electric actuator</w:t>
    </w:r>
    <w:r w:rsidR="00711EED" w:rsidRPr="00522C3D">
      <w:rPr>
        <w:rFonts w:ascii="Arial" w:hAnsi="Arial" w:cs="Arial"/>
        <w:lang w:val="en-GB"/>
      </w:rPr>
      <w:t xml:space="preserve">    </w:t>
    </w:r>
    <w:r w:rsidR="00001473" w:rsidRPr="00522C3D">
      <w:rPr>
        <w:rFonts w:ascii="Arial" w:hAnsi="Arial" w:cs="Arial"/>
        <w:lang w:val="en-GB"/>
      </w:rPr>
      <w:t xml:space="preserve">                           </w:t>
    </w:r>
    <w:r w:rsidR="00FF3918" w:rsidRPr="00522C3D">
      <w:rPr>
        <w:rFonts w:ascii="Arial" w:hAnsi="Arial" w:cs="Arial"/>
        <w:lang w:val="en-GB"/>
      </w:rPr>
      <w:t xml:space="preserve">                            </w:t>
    </w:r>
    <w:r>
      <w:rPr>
        <w:rFonts w:ascii="Arial" w:hAnsi="Arial" w:cs="Arial"/>
        <w:lang w:val="en-GB"/>
      </w:rPr>
      <w:tab/>
      <w:t xml:space="preserve">                  </w:t>
    </w:r>
    <w:r w:rsidR="00FF3918" w:rsidRPr="00522C3D">
      <w:rPr>
        <w:rFonts w:ascii="Arial" w:hAnsi="Arial" w:cs="Arial"/>
        <w:lang w:val="en-GB"/>
      </w:rPr>
      <w:t xml:space="preserve">  </w:t>
    </w:r>
    <w:r w:rsidRPr="00522C3D">
      <w:rPr>
        <w:rFonts w:ascii="Arial" w:hAnsi="Arial" w:cs="Arial"/>
        <w:lang w:val="en-GB"/>
      </w:rPr>
      <w:t>Specification text</w:t>
    </w:r>
    <w:r w:rsidR="00B546BF" w:rsidRPr="00522C3D">
      <w:rPr>
        <w:rFonts w:ascii="Arial" w:hAnsi="Arial" w:cs="Arial"/>
        <w:lang w:val="en-GB"/>
      </w:rPr>
      <w:t xml:space="preserve"> </w:t>
    </w:r>
    <w:proofErr w:type="spellStart"/>
    <w:r w:rsidR="008C5109" w:rsidRPr="00522C3D">
      <w:rPr>
        <w:rFonts w:ascii="Arial" w:hAnsi="Arial" w:cs="Arial"/>
        <w:lang w:val="en-GB"/>
      </w:rPr>
      <w:t>BEAmax</w:t>
    </w:r>
    <w:proofErr w:type="spellEnd"/>
    <w:r w:rsidR="008C5109" w:rsidRPr="00522C3D">
      <w:rPr>
        <w:rFonts w:ascii="Arial" w:hAnsi="Arial" w:cs="Arial"/>
        <w:lang w:val="en-GB"/>
      </w:rPr>
      <w:t xml:space="preserve"> </w:t>
    </w:r>
    <w:r w:rsidR="00A712FB" w:rsidRPr="00522C3D">
      <w:rPr>
        <w:rFonts w:ascii="Arial" w:hAnsi="Arial" w:cs="Arial"/>
        <w:lang w:val="en-GB"/>
      </w:rPr>
      <w:t>0</w:t>
    </w:r>
    <w:r w:rsidR="00711EED" w:rsidRPr="00522C3D">
      <w:rPr>
        <w:rFonts w:ascii="Arial" w:hAnsi="Arial" w:cs="Arial"/>
        <w:lang w:val="en-GB"/>
      </w:rPr>
      <w:t>60/120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44" w:rsidRDefault="00FF2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D"/>
    <w:rsid w:val="00001473"/>
    <w:rsid w:val="00015E11"/>
    <w:rsid w:val="000278BB"/>
    <w:rsid w:val="00035CF8"/>
    <w:rsid w:val="00115CEA"/>
    <w:rsid w:val="00136CE4"/>
    <w:rsid w:val="001A4607"/>
    <w:rsid w:val="001E349B"/>
    <w:rsid w:val="001E64F9"/>
    <w:rsid w:val="00245D6F"/>
    <w:rsid w:val="00260F62"/>
    <w:rsid w:val="00264B40"/>
    <w:rsid w:val="0027229F"/>
    <w:rsid w:val="00282F37"/>
    <w:rsid w:val="002E2D23"/>
    <w:rsid w:val="002E6AFC"/>
    <w:rsid w:val="00315F48"/>
    <w:rsid w:val="00337ACE"/>
    <w:rsid w:val="003500B5"/>
    <w:rsid w:val="003A25B7"/>
    <w:rsid w:val="003B218D"/>
    <w:rsid w:val="003E26D3"/>
    <w:rsid w:val="003F3A4E"/>
    <w:rsid w:val="00403423"/>
    <w:rsid w:val="00410E7C"/>
    <w:rsid w:val="00433E63"/>
    <w:rsid w:val="00440480"/>
    <w:rsid w:val="00450C41"/>
    <w:rsid w:val="004A2876"/>
    <w:rsid w:val="004A539A"/>
    <w:rsid w:val="004D6AAF"/>
    <w:rsid w:val="00520DCA"/>
    <w:rsid w:val="00522C3D"/>
    <w:rsid w:val="00525F13"/>
    <w:rsid w:val="00532BE8"/>
    <w:rsid w:val="006403D9"/>
    <w:rsid w:val="00645F74"/>
    <w:rsid w:val="00660263"/>
    <w:rsid w:val="006913B8"/>
    <w:rsid w:val="006A6832"/>
    <w:rsid w:val="006C746E"/>
    <w:rsid w:val="006F15CB"/>
    <w:rsid w:val="00711EED"/>
    <w:rsid w:val="00743C78"/>
    <w:rsid w:val="00744082"/>
    <w:rsid w:val="00750692"/>
    <w:rsid w:val="00760FB5"/>
    <w:rsid w:val="00790116"/>
    <w:rsid w:val="007B383A"/>
    <w:rsid w:val="007E0853"/>
    <w:rsid w:val="00865645"/>
    <w:rsid w:val="00890AE7"/>
    <w:rsid w:val="008C18E4"/>
    <w:rsid w:val="008C5109"/>
    <w:rsid w:val="008E0826"/>
    <w:rsid w:val="00902565"/>
    <w:rsid w:val="009063B3"/>
    <w:rsid w:val="00951CE3"/>
    <w:rsid w:val="00995CCF"/>
    <w:rsid w:val="00996FA7"/>
    <w:rsid w:val="00A14AC4"/>
    <w:rsid w:val="00A712FB"/>
    <w:rsid w:val="00A97940"/>
    <w:rsid w:val="00AC3182"/>
    <w:rsid w:val="00B5013C"/>
    <w:rsid w:val="00B5168A"/>
    <w:rsid w:val="00B546BF"/>
    <w:rsid w:val="00B664D3"/>
    <w:rsid w:val="00BB1708"/>
    <w:rsid w:val="00BB7120"/>
    <w:rsid w:val="00BF582C"/>
    <w:rsid w:val="00C564D7"/>
    <w:rsid w:val="00C70F05"/>
    <w:rsid w:val="00CA2DE3"/>
    <w:rsid w:val="00CA40EF"/>
    <w:rsid w:val="00D36F5B"/>
    <w:rsid w:val="00D57462"/>
    <w:rsid w:val="00DF1C84"/>
    <w:rsid w:val="00E47A3E"/>
    <w:rsid w:val="00E566E8"/>
    <w:rsid w:val="00E62C28"/>
    <w:rsid w:val="00E87352"/>
    <w:rsid w:val="00EC3612"/>
    <w:rsid w:val="00EE0A5D"/>
    <w:rsid w:val="00F170F3"/>
    <w:rsid w:val="00F21E6A"/>
    <w:rsid w:val="00F46945"/>
    <w:rsid w:val="00F63062"/>
    <w:rsid w:val="00F6741A"/>
    <w:rsid w:val="00FD04F7"/>
    <w:rsid w:val="00FF244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9D1BA14"/>
  <w15:chartTrackingRefBased/>
  <w15:docId w15:val="{EEE7D688-0776-4C8E-ABCA-101FDA4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" w:hAnsi="Times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3E6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Drehantriebe BEA 060 -120SS Ausschreibungstext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Drehantriebe BEA 060 -120SS Ausschreibungstext</dc:title>
  <dc:subject/>
  <dc:creator>René Nestler</dc:creator>
  <cp:keywords/>
  <dc:description/>
  <cp:lastModifiedBy>Schmidt Oliver</cp:lastModifiedBy>
  <cp:revision>11</cp:revision>
  <cp:lastPrinted>2023-01-18T12:14:00Z</cp:lastPrinted>
  <dcterms:created xsi:type="dcterms:W3CDTF">2023-05-05T07:40:00Z</dcterms:created>
  <dcterms:modified xsi:type="dcterms:W3CDTF">2023-05-05T08:07:00Z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uator">
    <vt:lpwstr>SA</vt:lpwstr>
  </property>
  <property fmtid="{D5CDD505-2E9C-101B-9397-08002B2CF9AE}" pid="3" name="Actuator generation">
    <vt:lpwstr>.2</vt:lpwstr>
  </property>
  <property fmtid="{D5CDD505-2E9C-101B-9397-08002B2CF9AE}" pid="4" name="Ansteuerung">
    <vt:lpwstr>nicht relevant</vt:lpwstr>
  </property>
  <property fmtid="{D5CDD505-2E9C-101B-9397-08002B2CF9AE}" pid="5" name="Applications">
    <vt:lpwstr>weather proof</vt:lpwstr>
  </property>
  <property fmtid="{D5CDD505-2E9C-101B-9397-08002B2CF9AE}" pid="6" name="Armaturenanschluss Kopplung">
    <vt:lpwstr>;#nicht relevant;#</vt:lpwstr>
  </property>
  <property fmtid="{D5CDD505-2E9C-101B-9397-08002B2CF9AE}" pid="7" name="Betriebsart">
    <vt:lpwstr>Steuerbetrieb</vt:lpwstr>
  </property>
  <property fmtid="{D5CDD505-2E9C-101B-9397-08002B2CF9AE}" pid="8" name="Branche">
    <vt:lpwstr>branchenübergreifend</vt:lpwstr>
  </property>
  <property fmtid="{D5CDD505-2E9C-101B-9397-08002B2CF9AE}" pid="9" name="Controls">
    <vt:lpwstr>AC</vt:lpwstr>
  </property>
  <property fmtid="{D5CDD505-2E9C-101B-9397-08002B2CF9AE}" pid="10" name="Controls generation">
    <vt:lpwstr>.2</vt:lpwstr>
  </property>
  <property fmtid="{D5CDD505-2E9C-101B-9397-08002B2CF9AE}" pid="11" name="Division">
    <vt:lpwstr>AUMA</vt:lpwstr>
  </property>
  <property fmtid="{D5CDD505-2E9C-101B-9397-08002B2CF9AE}" pid="12" name="Do No">
    <vt:lpwstr>Y004.947/001</vt:lpwstr>
  </property>
  <property fmtid="{D5CDD505-2E9C-101B-9397-08002B2CF9AE}" pid="13" name="Dokumententyp">
    <vt:lpwstr>Ausschreibungstext</vt:lpwstr>
  </property>
  <property fmtid="{D5CDD505-2E9C-101B-9397-08002B2CF9AE}" pid="14" name="Einsatzbereiche">
    <vt:lpwstr>wettergeschützt</vt:lpwstr>
  </property>
  <property fmtid="{D5CDD505-2E9C-101B-9397-08002B2CF9AE}" pid="15" name="External Controls">
    <vt:lpwstr>not relevant</vt:lpwstr>
  </property>
  <property fmtid="{D5CDD505-2E9C-101B-9397-08002B2CF9AE}" pid="16" name="Extraweb">
    <vt:lpwstr>SA2_AC2</vt:lpwstr>
  </property>
  <property fmtid="{D5CDD505-2E9C-101B-9397-08002B2CF9AE}" pid="17" name="Frequency">
    <vt:lpwstr>not relevant</vt:lpwstr>
  </property>
  <property fmtid="{D5CDD505-2E9C-101B-9397-08002B2CF9AE}" pid="18" name="Frequenz">
    <vt:lpwstr>nicht relevant</vt:lpwstr>
  </property>
  <property fmtid="{D5CDD505-2E9C-101B-9397-08002B2CF9AE}" pid="19" name="Gearbox">
    <vt:lpwstr>not relevant</vt:lpwstr>
  </property>
  <property fmtid="{D5CDD505-2E9C-101B-9397-08002B2CF9AE}" pid="20" name="Gearbox generation">
    <vt:lpwstr>not relevant</vt:lpwstr>
  </property>
  <property fmtid="{D5CDD505-2E9C-101B-9397-08002B2CF9AE}" pid="21" name="Getriebe">
    <vt:lpwstr>nicht relevant</vt:lpwstr>
  </property>
  <property fmtid="{D5CDD505-2E9C-101B-9397-08002B2CF9AE}" pid="22" name="Getriebegeneration">
    <vt:lpwstr>nicht relevant</vt:lpwstr>
  </property>
  <property fmtid="{D5CDD505-2E9C-101B-9397-08002B2CF9AE}" pid="23" name="Industrial sector">
    <vt:lpwstr>Cross-industrial</vt:lpwstr>
  </property>
  <property fmtid="{D5CDD505-2E9C-101B-9397-08002B2CF9AE}" pid="24" name="Internet">
    <vt:lpwstr>1</vt:lpwstr>
  </property>
  <property fmtid="{D5CDD505-2E9C-101B-9397-08002B2CF9AE}" pid="25" name="Issue">
    <vt:lpwstr>1.12</vt:lpwstr>
  </property>
  <property fmtid="{D5CDD505-2E9C-101B-9397-08002B2CF9AE}" pid="26" name="Language">
    <vt:lpwstr>German</vt:lpwstr>
  </property>
  <property fmtid="{D5CDD505-2E9C-101B-9397-08002B2CF9AE}" pid="27" name="Mains voltage">
    <vt:lpwstr>not relevant</vt:lpwstr>
  </property>
  <property fmtid="{D5CDD505-2E9C-101B-9397-08002B2CF9AE}" pid="28" name="Netzspannung">
    <vt:lpwstr>nicht relevant</vt:lpwstr>
  </property>
  <property fmtid="{D5CDD505-2E9C-101B-9397-08002B2CF9AE}" pid="29" name="Order">
    <vt:lpwstr>24024000.0000000</vt:lpwstr>
  </property>
  <property fmtid="{D5CDD505-2E9C-101B-9397-08002B2CF9AE}" pid="30" name="Others">
    <vt:lpwstr>not relevant</vt:lpwstr>
  </property>
  <property fmtid="{D5CDD505-2E9C-101B-9397-08002B2CF9AE}" pid="31" name="Pref">
    <vt:lpwstr>5</vt:lpwstr>
  </property>
  <property fmtid="{D5CDD505-2E9C-101B-9397-08002B2CF9AE}" pid="32" name="Sonstige">
    <vt:lpwstr>nicht relevant</vt:lpwstr>
  </property>
  <property fmtid="{D5CDD505-2E9C-101B-9397-08002B2CF9AE}" pid="33" name="Sprache">
    <vt:lpwstr>Deutsch</vt:lpwstr>
  </property>
  <property fmtid="{D5CDD505-2E9C-101B-9397-08002B2CF9AE}" pid="34" name="Stellantrieb">
    <vt:lpwstr>SA</vt:lpwstr>
  </property>
  <property fmtid="{D5CDD505-2E9C-101B-9397-08002B2CF9AE}" pid="35" name="Stellantriebsgeneration">
    <vt:lpwstr>.2</vt:lpwstr>
  </property>
  <property fmtid="{D5CDD505-2E9C-101B-9397-08002B2CF9AE}" pid="36" name="Steuerung">
    <vt:lpwstr>AC</vt:lpwstr>
  </property>
  <property fmtid="{D5CDD505-2E9C-101B-9397-08002B2CF9AE}" pid="37" name="Steuerungsgeneration">
    <vt:lpwstr>.2</vt:lpwstr>
  </property>
  <property fmtid="{D5CDD505-2E9C-101B-9397-08002B2CF9AE}" pid="38" name="Stromart">
    <vt:lpwstr>nicht relevant</vt:lpwstr>
  </property>
  <property fmtid="{D5CDD505-2E9C-101B-9397-08002B2CF9AE}" pid="39" name="Titel englisch">
    <vt:lpwstr>Multi-turn actuators SA 07.2 - 16.2 actuator controls AUMATIC AC 01.2</vt:lpwstr>
  </property>
  <property fmtid="{D5CDD505-2E9C-101B-9397-08002B2CF9AE}" pid="40" name="Type of current">
    <vt:lpwstr>not relevant</vt:lpwstr>
  </property>
  <property fmtid="{D5CDD505-2E9C-101B-9397-08002B2CF9AE}" pid="41" name="Type of document">
    <vt:lpwstr>Selection list</vt:lpwstr>
  </property>
  <property fmtid="{D5CDD505-2E9C-101B-9397-08002B2CF9AE}" pid="42" name="Type of duty">
    <vt:lpwstr>OPEN-CLOSE duty</vt:lpwstr>
  </property>
  <property fmtid="{D5CDD505-2E9C-101B-9397-08002B2CF9AE}" pid="43" name="Valve attachment coupling">
    <vt:lpwstr>;#not relevant;#</vt:lpwstr>
  </property>
  <property fmtid="{D5CDD505-2E9C-101B-9397-08002B2CF9AE}" pid="44" name="valid for SA sizes">
    <vt:lpwstr>equal to/smaller than SA 16.x</vt:lpwstr>
  </property>
</Properties>
</file>